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3A283" w14:textId="77777777" w:rsidR="001215EB" w:rsidRDefault="001215EB">
      <w:pPr>
        <w:jc w:val="center"/>
        <w:rPr>
          <w:rFonts w:ascii="宋体" w:hAnsi="宋体"/>
          <w:b/>
          <w:kern w:val="0"/>
          <w:sz w:val="36"/>
          <w:szCs w:val="36"/>
        </w:rPr>
      </w:pPr>
    </w:p>
    <w:p w14:paraId="52D37752" w14:textId="0F2296E6" w:rsidR="0003676B" w:rsidRDefault="0046592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良性阵发性位置性眩晕诊疗系统</w:t>
      </w:r>
    </w:p>
    <w:p w14:paraId="38A778C8" w14:textId="3AC34736" w:rsidR="0072441B" w:rsidRDefault="009D5E5A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新</w:t>
      </w:r>
      <w:r>
        <w:rPr>
          <w:rFonts w:ascii="黑体" w:eastAsia="黑体" w:hAnsi="黑体"/>
          <w:b/>
          <w:sz w:val="36"/>
          <w:szCs w:val="36"/>
        </w:rPr>
        <w:t>产品</w:t>
      </w:r>
      <w:r>
        <w:rPr>
          <w:rFonts w:ascii="黑体" w:eastAsia="黑体" w:hAnsi="黑体" w:hint="eastAsia"/>
          <w:b/>
          <w:sz w:val="36"/>
          <w:szCs w:val="36"/>
        </w:rPr>
        <w:t>推介会</w:t>
      </w:r>
      <w:r>
        <w:rPr>
          <w:rFonts w:ascii="黑体" w:eastAsia="黑体" w:hAnsi="黑体"/>
          <w:b/>
          <w:sz w:val="36"/>
          <w:szCs w:val="36"/>
        </w:rPr>
        <w:t>公告</w:t>
      </w:r>
    </w:p>
    <w:p w14:paraId="2C4DB384" w14:textId="77777777" w:rsidR="0072441B" w:rsidRDefault="0072441B">
      <w:pPr>
        <w:spacing w:line="3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14:paraId="7AE10A21" w14:textId="15D7EC91" w:rsidR="0072441B" w:rsidRDefault="009D5E5A" w:rsidP="00465922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我</w:t>
      </w:r>
      <w:r>
        <w:rPr>
          <w:rFonts w:ascii="宋体" w:eastAsia="宋体" w:hAnsi="宋体"/>
          <w:szCs w:val="21"/>
        </w:rPr>
        <w:t>院</w:t>
      </w:r>
      <w:r w:rsidR="00465922">
        <w:rPr>
          <w:rFonts w:ascii="宋体" w:eastAsia="宋体" w:hAnsi="宋体" w:hint="eastAsia"/>
          <w:szCs w:val="21"/>
        </w:rPr>
        <w:t>将对神经</w:t>
      </w:r>
      <w:r w:rsidR="00465922">
        <w:rPr>
          <w:rFonts w:ascii="宋体" w:eastAsia="宋体" w:hAnsi="宋体"/>
          <w:szCs w:val="21"/>
        </w:rPr>
        <w:t>内科</w:t>
      </w:r>
      <w:r w:rsidR="00465922" w:rsidRPr="00465922">
        <w:rPr>
          <w:rFonts w:ascii="宋体" w:eastAsia="宋体" w:hAnsi="宋体" w:hint="eastAsia"/>
          <w:szCs w:val="21"/>
        </w:rPr>
        <w:t>良性阵发性位置性眩晕诊疗系统</w:t>
      </w:r>
      <w:r>
        <w:rPr>
          <w:rFonts w:ascii="宋体" w:eastAsia="宋体" w:hAnsi="宋体" w:hint="eastAsia"/>
          <w:szCs w:val="21"/>
        </w:rPr>
        <w:t>召开</w:t>
      </w:r>
      <w:r>
        <w:rPr>
          <w:rFonts w:ascii="宋体" w:eastAsia="宋体" w:hAnsi="宋体"/>
          <w:szCs w:val="21"/>
        </w:rPr>
        <w:t>推介会，欢迎具有合格</w:t>
      </w:r>
      <w:r>
        <w:rPr>
          <w:rFonts w:ascii="宋体" w:eastAsia="宋体" w:hAnsi="宋体" w:hint="eastAsia"/>
          <w:szCs w:val="21"/>
        </w:rPr>
        <w:t>资质</w:t>
      </w:r>
      <w:r>
        <w:rPr>
          <w:rFonts w:ascii="宋体" w:eastAsia="宋体" w:hAnsi="宋体"/>
          <w:szCs w:val="21"/>
        </w:rPr>
        <w:t>且有良好信誉和售</w:t>
      </w:r>
      <w:r>
        <w:rPr>
          <w:rFonts w:ascii="宋体" w:eastAsia="宋体" w:hAnsi="宋体" w:hint="eastAsia"/>
          <w:szCs w:val="21"/>
        </w:rPr>
        <w:t>后</w:t>
      </w:r>
      <w:r>
        <w:rPr>
          <w:rFonts w:ascii="宋体" w:eastAsia="宋体" w:hAnsi="宋体"/>
          <w:szCs w:val="21"/>
        </w:rPr>
        <w:t>服务能力的公司</w:t>
      </w:r>
      <w:r>
        <w:rPr>
          <w:rFonts w:ascii="宋体" w:eastAsia="宋体" w:hAnsi="宋体" w:hint="eastAsia"/>
          <w:szCs w:val="21"/>
        </w:rPr>
        <w:t>投递资料并</w:t>
      </w:r>
      <w:r>
        <w:rPr>
          <w:rFonts w:ascii="宋体" w:eastAsia="宋体" w:hAnsi="宋体"/>
          <w:szCs w:val="21"/>
        </w:rPr>
        <w:t>参与推介</w:t>
      </w:r>
      <w:r>
        <w:rPr>
          <w:rFonts w:ascii="宋体" w:eastAsia="宋体" w:hAnsi="宋体" w:hint="eastAsia"/>
          <w:szCs w:val="21"/>
        </w:rPr>
        <w:t>:</w:t>
      </w:r>
    </w:p>
    <w:p w14:paraId="43F9F028" w14:textId="53F52BE4" w:rsidR="0072441B" w:rsidRPr="00465922" w:rsidRDefault="009D5E5A" w:rsidP="00465922">
      <w:pPr>
        <w:widowControl/>
        <w:spacing w:line="400" w:lineRule="exact"/>
        <w:ind w:firstLineChars="250" w:firstLine="527"/>
        <w:rPr>
          <w:rFonts w:ascii="宋体" w:eastAsia="宋体" w:hAnsi="宋体"/>
          <w:b/>
          <w:szCs w:val="21"/>
        </w:rPr>
      </w:pPr>
      <w:r w:rsidRPr="00465922">
        <w:rPr>
          <w:rFonts w:ascii="宋体" w:eastAsia="宋体" w:hAnsi="宋体" w:hint="eastAsia"/>
          <w:b/>
          <w:szCs w:val="21"/>
        </w:rPr>
        <w:t>一、主要</w:t>
      </w:r>
      <w:r w:rsidR="00465922">
        <w:rPr>
          <w:rFonts w:ascii="宋体" w:eastAsia="宋体" w:hAnsi="宋体" w:hint="eastAsia"/>
          <w:b/>
          <w:szCs w:val="21"/>
        </w:rPr>
        <w:t>适用范围</w:t>
      </w:r>
      <w:r w:rsidR="00F55F63">
        <w:rPr>
          <w:rFonts w:ascii="宋体" w:eastAsia="宋体" w:hAnsi="宋体" w:hint="eastAsia"/>
          <w:b/>
          <w:szCs w:val="21"/>
        </w:rPr>
        <w:t>及用途</w:t>
      </w:r>
      <w:r w:rsidR="00465922">
        <w:rPr>
          <w:rFonts w:ascii="宋体" w:eastAsia="宋体" w:hAnsi="宋体"/>
          <w:b/>
          <w:szCs w:val="21"/>
        </w:rPr>
        <w:t>：</w:t>
      </w:r>
    </w:p>
    <w:p w14:paraId="32F2505D" w14:textId="5A8A49B4" w:rsidR="0072441B" w:rsidRPr="00F55F63" w:rsidRDefault="00465922" w:rsidP="00006C0C">
      <w:pPr>
        <w:widowControl/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65922">
        <w:rPr>
          <w:rFonts w:hint="eastAsia"/>
          <w:bCs/>
          <w:szCs w:val="21"/>
        </w:rPr>
        <w:t>适用于良性阵发性位置性眩晕（BPPV）的诊断和治疗，适用于梅尼埃病、突发性耳聋合并眩晕等</w:t>
      </w:r>
      <w:r w:rsidRPr="00F55F63">
        <w:rPr>
          <w:rFonts w:ascii="宋体" w:eastAsia="宋体" w:hAnsi="宋体" w:hint="eastAsia"/>
          <w:szCs w:val="21"/>
        </w:rPr>
        <w:t>前庭性疾病的辅助检查。</w:t>
      </w:r>
    </w:p>
    <w:p w14:paraId="063A540A" w14:textId="783E221B" w:rsidR="004B601C" w:rsidRPr="00F55F63" w:rsidRDefault="00F55F63" w:rsidP="004B601C">
      <w:pPr>
        <w:widowControl/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主要</w:t>
      </w:r>
      <w:r w:rsidR="004B601C" w:rsidRPr="00F55F63">
        <w:rPr>
          <w:rFonts w:ascii="宋体" w:eastAsia="宋体" w:hAnsi="宋体" w:hint="eastAsia"/>
          <w:szCs w:val="21"/>
        </w:rPr>
        <w:t>用途：各型BPPV的诊疗；前庭功能的评测；可进行速度阶梯试验，旋转急停试验，正旋谐波试验（SHAT）等</w:t>
      </w:r>
    </w:p>
    <w:p w14:paraId="03936ED4" w14:textId="7741DD62" w:rsidR="0072441B" w:rsidRPr="00465922" w:rsidRDefault="009D5E5A" w:rsidP="00006C0C">
      <w:pPr>
        <w:widowControl/>
        <w:spacing w:line="400" w:lineRule="exact"/>
        <w:rPr>
          <w:b/>
          <w:bCs/>
          <w:szCs w:val="21"/>
        </w:rPr>
      </w:pPr>
      <w:r>
        <w:rPr>
          <w:rFonts w:ascii="宋体" w:eastAsia="宋体" w:hAnsi="宋体"/>
          <w:szCs w:val="21"/>
        </w:rPr>
        <w:t xml:space="preserve">   </w:t>
      </w:r>
      <w:r w:rsidR="00465922" w:rsidRPr="00465922">
        <w:rPr>
          <w:rFonts w:ascii="宋体" w:eastAsia="宋体" w:hAnsi="宋体"/>
          <w:b/>
          <w:szCs w:val="21"/>
        </w:rPr>
        <w:t xml:space="preserve">  </w:t>
      </w:r>
      <w:r w:rsidRPr="00465922">
        <w:rPr>
          <w:rFonts w:ascii="宋体" w:eastAsia="宋体" w:hAnsi="宋体" w:hint="eastAsia"/>
          <w:b/>
          <w:bCs/>
          <w:szCs w:val="21"/>
        </w:rPr>
        <w:t>二、提交资料要求</w:t>
      </w:r>
      <w:r w:rsidR="00771B3F">
        <w:rPr>
          <w:rFonts w:ascii="宋体" w:eastAsia="宋体" w:hAnsi="宋体" w:hint="eastAsia"/>
          <w:b/>
          <w:bCs/>
          <w:szCs w:val="21"/>
        </w:rPr>
        <w:t>：</w:t>
      </w:r>
    </w:p>
    <w:p w14:paraId="4A0F7BFA" w14:textId="6CB7C88D" w:rsidR="0072441B" w:rsidRDefault="009D5E5A" w:rsidP="00006C0C">
      <w:pPr>
        <w:pStyle w:val="aa"/>
        <w:numPr>
          <w:ilvl w:val="0"/>
          <w:numId w:val="1"/>
        </w:numPr>
        <w:spacing w:line="400" w:lineRule="exact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纸质</w:t>
      </w:r>
      <w:r>
        <w:rPr>
          <w:bCs/>
          <w:szCs w:val="21"/>
        </w:rPr>
        <w:t>件</w:t>
      </w:r>
      <w:r>
        <w:rPr>
          <w:rFonts w:hint="eastAsia"/>
          <w:bCs/>
          <w:szCs w:val="21"/>
        </w:rPr>
        <w:t>（需</w:t>
      </w:r>
      <w:r>
        <w:rPr>
          <w:bCs/>
          <w:szCs w:val="21"/>
        </w:rPr>
        <w:t>盖推介公司章</w:t>
      </w:r>
      <w:r>
        <w:rPr>
          <w:rFonts w:hint="eastAsia"/>
          <w:bCs/>
          <w:szCs w:val="21"/>
        </w:rPr>
        <w:t>）—— 两份</w:t>
      </w:r>
      <w:r w:rsidR="00D658FA">
        <w:rPr>
          <w:rFonts w:hint="eastAsia"/>
          <w:bCs/>
          <w:szCs w:val="21"/>
        </w:rPr>
        <w:t>（可以推介</w:t>
      </w:r>
      <w:r w:rsidR="00D658FA">
        <w:rPr>
          <w:bCs/>
          <w:szCs w:val="21"/>
        </w:rPr>
        <w:t>当天交</w:t>
      </w:r>
      <w:r w:rsidR="00D658FA">
        <w:rPr>
          <w:rFonts w:hint="eastAsia"/>
          <w:bCs/>
          <w:szCs w:val="21"/>
        </w:rPr>
        <w:t>）</w:t>
      </w:r>
    </w:p>
    <w:p w14:paraId="4F14122B" w14:textId="77777777" w:rsidR="0072441B" w:rsidRDefault="009D5E5A" w:rsidP="00006C0C">
      <w:pPr>
        <w:spacing w:line="400" w:lineRule="exact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1、报名表（模版附后）</w:t>
      </w:r>
      <w:r>
        <w:rPr>
          <w:rFonts w:ascii="宋体" w:eastAsia="宋体" w:hAnsi="宋体" w:hint="eastAsia"/>
          <w:szCs w:val="21"/>
        </w:rPr>
        <w:t>(1份)</w:t>
      </w:r>
    </w:p>
    <w:p w14:paraId="5009C81F" w14:textId="77777777" w:rsidR="0072441B" w:rsidRDefault="009D5E5A" w:rsidP="00006C0C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、推介设备主要</w:t>
      </w:r>
      <w:r>
        <w:rPr>
          <w:rFonts w:ascii="宋体" w:eastAsia="宋体" w:hAnsi="宋体"/>
          <w:szCs w:val="21"/>
        </w:rPr>
        <w:t>参数</w:t>
      </w:r>
      <w:r>
        <w:rPr>
          <w:rFonts w:ascii="宋体" w:eastAsia="宋体" w:hAnsi="宋体" w:hint="eastAsia"/>
          <w:szCs w:val="21"/>
        </w:rPr>
        <w:t>、主要</w:t>
      </w:r>
      <w:r>
        <w:rPr>
          <w:rFonts w:ascii="宋体" w:eastAsia="宋体" w:hAnsi="宋体"/>
          <w:szCs w:val="21"/>
        </w:rPr>
        <w:t>配置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质保期</w:t>
      </w:r>
      <w:r>
        <w:rPr>
          <w:rFonts w:ascii="宋体" w:eastAsia="宋体" w:hAnsi="宋体" w:hint="eastAsia"/>
          <w:szCs w:val="21"/>
        </w:rPr>
        <w:t xml:space="preserve"> (模版</w:t>
      </w:r>
      <w:r>
        <w:rPr>
          <w:rFonts w:ascii="宋体" w:eastAsia="宋体" w:hAnsi="宋体" w:hint="eastAsia"/>
          <w:kern w:val="0"/>
          <w:szCs w:val="21"/>
        </w:rPr>
        <w:t>附后</w:t>
      </w:r>
      <w:r>
        <w:rPr>
          <w:rFonts w:ascii="宋体" w:eastAsia="宋体" w:hAnsi="宋体" w:hint="eastAsia"/>
          <w:szCs w:val="21"/>
        </w:rPr>
        <w:t>) (1份)</w:t>
      </w:r>
    </w:p>
    <w:p w14:paraId="224F3890" w14:textId="77777777" w:rsidR="0072441B" w:rsidRDefault="009D5E5A" w:rsidP="00006C0C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、推介</w:t>
      </w:r>
      <w:r>
        <w:rPr>
          <w:rFonts w:ascii="宋体" w:eastAsia="宋体" w:hAnsi="宋体"/>
          <w:szCs w:val="21"/>
        </w:rPr>
        <w:t>品牌</w:t>
      </w:r>
      <w:r>
        <w:rPr>
          <w:rFonts w:ascii="宋体" w:eastAsia="宋体" w:hAnsi="宋体" w:hint="eastAsia"/>
          <w:szCs w:val="21"/>
        </w:rPr>
        <w:t>用户</w:t>
      </w:r>
      <w:r>
        <w:rPr>
          <w:rFonts w:ascii="宋体" w:eastAsia="宋体" w:hAnsi="宋体"/>
          <w:szCs w:val="21"/>
        </w:rPr>
        <w:t>名单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联系</w:t>
      </w:r>
      <w:r>
        <w:rPr>
          <w:rFonts w:ascii="宋体" w:eastAsia="宋体" w:hAnsi="宋体" w:hint="eastAsia"/>
          <w:szCs w:val="21"/>
        </w:rPr>
        <w:t>电话 （模版附后</w:t>
      </w:r>
      <w:r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>(1份)</w:t>
      </w:r>
    </w:p>
    <w:p w14:paraId="5439A3FC" w14:textId="77777777" w:rsidR="0072441B" w:rsidRDefault="009D5E5A" w:rsidP="00006C0C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4、</w:t>
      </w:r>
      <w:r>
        <w:rPr>
          <w:rFonts w:ascii="宋体" w:eastAsia="宋体" w:hAnsi="宋体"/>
          <w:kern w:val="0"/>
          <w:szCs w:val="21"/>
        </w:rPr>
        <w:t>提供</w:t>
      </w:r>
      <w:r>
        <w:rPr>
          <w:rFonts w:ascii="宋体" w:eastAsia="宋体" w:hAnsi="宋体"/>
          <w:szCs w:val="21"/>
        </w:rPr>
        <w:t>效期内注册证或备案凭证复印件</w:t>
      </w:r>
      <w:r>
        <w:rPr>
          <w:rFonts w:ascii="宋体" w:eastAsia="宋体" w:hAnsi="宋体" w:hint="eastAsia"/>
          <w:szCs w:val="21"/>
        </w:rPr>
        <w:t>(1份)</w:t>
      </w:r>
    </w:p>
    <w:p w14:paraId="4254D2D0" w14:textId="77777777" w:rsidR="0072441B" w:rsidRDefault="009D5E5A" w:rsidP="00006C0C">
      <w:pPr>
        <w:widowControl/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kern w:val="0"/>
          <w:szCs w:val="21"/>
        </w:rPr>
        <w:t>5</w:t>
      </w:r>
      <w:r>
        <w:rPr>
          <w:rFonts w:ascii="宋体" w:eastAsia="宋体" w:hAnsi="宋体" w:hint="eastAsia"/>
          <w:kern w:val="0"/>
          <w:szCs w:val="21"/>
        </w:rPr>
        <w:t>、</w:t>
      </w:r>
      <w:r>
        <w:rPr>
          <w:rFonts w:ascii="宋体" w:eastAsia="宋体" w:hAnsi="宋体" w:hint="eastAsia"/>
          <w:szCs w:val="21"/>
        </w:rPr>
        <w:t>销售</w:t>
      </w:r>
      <w:r>
        <w:rPr>
          <w:rFonts w:ascii="宋体" w:eastAsia="宋体" w:hAnsi="宋体"/>
          <w:szCs w:val="21"/>
        </w:rPr>
        <w:t>合同</w:t>
      </w:r>
      <w:r>
        <w:rPr>
          <w:rFonts w:ascii="宋体" w:eastAsia="宋体" w:hAnsi="宋体" w:hint="eastAsia"/>
          <w:szCs w:val="21"/>
        </w:rPr>
        <w:t>（3份）</w:t>
      </w:r>
    </w:p>
    <w:p w14:paraId="4B284E5A" w14:textId="77777777" w:rsidR="0072441B" w:rsidRDefault="009D5E5A" w:rsidP="00006C0C">
      <w:pPr>
        <w:widowControl/>
        <w:spacing w:line="40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kern w:val="0"/>
          <w:szCs w:val="21"/>
        </w:rPr>
        <w:t>6</w:t>
      </w:r>
      <w:r>
        <w:rPr>
          <w:rFonts w:ascii="宋体" w:eastAsia="宋体" w:hAnsi="宋体" w:hint="eastAsia"/>
          <w:kern w:val="0"/>
          <w:szCs w:val="21"/>
        </w:rPr>
        <w:t>、</w:t>
      </w:r>
      <w:r>
        <w:rPr>
          <w:rFonts w:ascii="宋体" w:eastAsia="宋体" w:hAnsi="宋体"/>
          <w:szCs w:val="21"/>
        </w:rPr>
        <w:t>产品</w:t>
      </w:r>
      <w:r>
        <w:rPr>
          <w:rFonts w:ascii="宋体" w:eastAsia="宋体" w:hAnsi="宋体" w:hint="eastAsia"/>
          <w:szCs w:val="21"/>
        </w:rPr>
        <w:t>宣传</w:t>
      </w:r>
      <w:r>
        <w:rPr>
          <w:rFonts w:ascii="宋体" w:eastAsia="宋体" w:hAnsi="宋体"/>
          <w:szCs w:val="21"/>
        </w:rPr>
        <w:t>彩页</w:t>
      </w:r>
      <w:r>
        <w:rPr>
          <w:rFonts w:ascii="宋体" w:eastAsia="宋体" w:hAnsi="宋体" w:hint="eastAsia"/>
          <w:szCs w:val="21"/>
        </w:rPr>
        <w:t>(1份)</w:t>
      </w:r>
    </w:p>
    <w:p w14:paraId="3F29CA6F" w14:textId="6C10854E" w:rsidR="0003676B" w:rsidRDefault="009D5E5A" w:rsidP="0003676B">
      <w:pPr>
        <w:spacing w:line="400" w:lineRule="exact"/>
        <w:ind w:left="480" w:right="480"/>
        <w:rPr>
          <w:rFonts w:ascii="宋体" w:eastAsia="宋体" w:hAnsi="宋体"/>
          <w:szCs w:val="21"/>
        </w:rPr>
      </w:pPr>
      <w:r w:rsidRPr="0003676B">
        <w:rPr>
          <w:rFonts w:ascii="宋体" w:eastAsia="宋体" w:hAnsi="宋体" w:hint="eastAsia"/>
          <w:szCs w:val="21"/>
        </w:rPr>
        <w:t>（二）电子件</w:t>
      </w:r>
      <w:r w:rsidR="0003676B">
        <w:rPr>
          <w:rFonts w:ascii="宋体" w:eastAsia="宋体" w:hAnsi="宋体" w:hint="eastAsia"/>
          <w:szCs w:val="21"/>
        </w:rPr>
        <w:t>（资料</w:t>
      </w:r>
      <w:r w:rsidR="0003676B">
        <w:rPr>
          <w:rFonts w:ascii="宋体" w:eastAsia="宋体" w:hAnsi="宋体"/>
          <w:szCs w:val="21"/>
        </w:rPr>
        <w:t>不清晰的视为无效报名</w:t>
      </w:r>
      <w:r w:rsidR="0003676B">
        <w:rPr>
          <w:rFonts w:ascii="宋体" w:eastAsia="宋体" w:hAnsi="宋体" w:hint="eastAsia"/>
          <w:szCs w:val="21"/>
        </w:rPr>
        <w:t>）</w:t>
      </w:r>
    </w:p>
    <w:p w14:paraId="54192546" w14:textId="77777777" w:rsidR="0072441B" w:rsidRDefault="009D5E5A" w:rsidP="00006C0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1、纸质件第1项需EXCEL文档（不需要</w:t>
      </w:r>
      <w:r>
        <w:rPr>
          <w:szCs w:val="21"/>
        </w:rPr>
        <w:t>盖章</w:t>
      </w:r>
      <w:r>
        <w:rPr>
          <w:rFonts w:hint="eastAsia"/>
          <w:szCs w:val="21"/>
        </w:rPr>
        <w:t>）</w:t>
      </w:r>
    </w:p>
    <w:p w14:paraId="63B7DDC5" w14:textId="77777777" w:rsidR="0072441B" w:rsidRDefault="009D5E5A" w:rsidP="00006C0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2、纸质件第2项需</w:t>
      </w:r>
      <w:r>
        <w:rPr>
          <w:szCs w:val="21"/>
        </w:rPr>
        <w:t>Word</w:t>
      </w:r>
      <w:r>
        <w:rPr>
          <w:rFonts w:hint="eastAsia"/>
          <w:szCs w:val="21"/>
        </w:rPr>
        <w:t>文档（不需要</w:t>
      </w:r>
      <w:r>
        <w:rPr>
          <w:szCs w:val="21"/>
        </w:rPr>
        <w:t>盖章</w:t>
      </w:r>
      <w:r>
        <w:rPr>
          <w:rFonts w:hint="eastAsia"/>
          <w:szCs w:val="21"/>
        </w:rPr>
        <w:t>）</w:t>
      </w:r>
    </w:p>
    <w:p w14:paraId="1FC3CBA0" w14:textId="77777777" w:rsidR="0072441B" w:rsidRDefault="009D5E5A" w:rsidP="00006C0C">
      <w:pPr>
        <w:widowControl/>
        <w:spacing w:line="400" w:lineRule="exact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3</w:t>
      </w:r>
      <w:r>
        <w:rPr>
          <w:rFonts w:ascii="宋体" w:eastAsia="宋体" w:hAnsi="宋体" w:hint="eastAsia"/>
          <w:kern w:val="0"/>
          <w:szCs w:val="21"/>
        </w:rPr>
        <w:t>、纸质</w:t>
      </w:r>
      <w:r>
        <w:rPr>
          <w:rFonts w:ascii="宋体" w:eastAsia="宋体" w:hAnsi="宋体"/>
          <w:kern w:val="0"/>
          <w:szCs w:val="21"/>
        </w:rPr>
        <w:t>件</w:t>
      </w:r>
      <w:r>
        <w:rPr>
          <w:rFonts w:ascii="宋体" w:eastAsia="宋体" w:hAnsi="宋体" w:hint="eastAsia"/>
          <w:kern w:val="0"/>
          <w:szCs w:val="21"/>
        </w:rPr>
        <w:t>1-</w:t>
      </w:r>
      <w:r>
        <w:rPr>
          <w:rFonts w:ascii="宋体" w:eastAsia="宋体" w:hAnsi="宋体"/>
          <w:kern w:val="0"/>
          <w:szCs w:val="21"/>
        </w:rPr>
        <w:t>5</w:t>
      </w:r>
      <w:r>
        <w:rPr>
          <w:rFonts w:ascii="宋体" w:eastAsia="宋体" w:hAnsi="宋体" w:hint="eastAsia"/>
          <w:kern w:val="0"/>
          <w:szCs w:val="21"/>
        </w:rPr>
        <w:t>项所有内容，</w:t>
      </w:r>
      <w:r>
        <w:rPr>
          <w:rFonts w:ascii="宋体" w:eastAsia="宋体" w:hAnsi="宋体"/>
          <w:kern w:val="0"/>
          <w:szCs w:val="21"/>
        </w:rPr>
        <w:t>扫描</w:t>
      </w:r>
      <w:r>
        <w:rPr>
          <w:rFonts w:ascii="宋体" w:eastAsia="宋体" w:hAnsi="宋体" w:hint="eastAsia"/>
          <w:kern w:val="0"/>
          <w:szCs w:val="21"/>
        </w:rPr>
        <w:t>成</w:t>
      </w:r>
      <w:r>
        <w:rPr>
          <w:rFonts w:ascii="宋体" w:eastAsia="宋体" w:hAnsi="宋体"/>
          <w:kern w:val="0"/>
          <w:szCs w:val="21"/>
        </w:rPr>
        <w:t>一个</w:t>
      </w:r>
      <w:r>
        <w:rPr>
          <w:rFonts w:ascii="宋体" w:eastAsia="宋体" w:hAnsi="宋体" w:hint="eastAsia"/>
          <w:kern w:val="0"/>
          <w:szCs w:val="21"/>
        </w:rPr>
        <w:t>PDF</w:t>
      </w:r>
      <w:r>
        <w:rPr>
          <w:rFonts w:ascii="宋体" w:eastAsia="宋体" w:hAnsi="宋体"/>
          <w:kern w:val="0"/>
          <w:szCs w:val="21"/>
        </w:rPr>
        <w:t>文件</w:t>
      </w:r>
      <w:r>
        <w:rPr>
          <w:rFonts w:ascii="宋体" w:eastAsia="宋体" w:hAnsi="宋体" w:hint="eastAsia"/>
          <w:kern w:val="0"/>
          <w:szCs w:val="21"/>
        </w:rPr>
        <w:t>；</w:t>
      </w:r>
    </w:p>
    <w:p w14:paraId="356772AC" w14:textId="5D22DD37" w:rsidR="0072441B" w:rsidRDefault="009D5E5A" w:rsidP="00006C0C">
      <w:pPr>
        <w:widowControl/>
        <w:spacing w:line="400" w:lineRule="exact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4</w:t>
      </w:r>
      <w:r>
        <w:rPr>
          <w:rFonts w:ascii="宋体" w:eastAsia="宋体" w:hAnsi="宋体" w:hint="eastAsia"/>
          <w:kern w:val="0"/>
          <w:szCs w:val="21"/>
        </w:rPr>
        <w:t>、推介</w:t>
      </w:r>
      <w:r>
        <w:rPr>
          <w:rFonts w:ascii="宋体" w:eastAsia="宋体" w:hAnsi="宋体"/>
          <w:kern w:val="0"/>
          <w:szCs w:val="21"/>
        </w:rPr>
        <w:t>产品</w:t>
      </w:r>
      <w:r>
        <w:rPr>
          <w:rFonts w:ascii="宋体" w:eastAsia="宋体" w:hAnsi="宋体" w:hint="eastAsia"/>
          <w:kern w:val="0"/>
          <w:szCs w:val="21"/>
        </w:rPr>
        <w:t>PPT，</w:t>
      </w:r>
      <w:r>
        <w:rPr>
          <w:rFonts w:ascii="宋体" w:eastAsia="宋体" w:hAnsi="宋体"/>
          <w:kern w:val="0"/>
          <w:szCs w:val="21"/>
        </w:rPr>
        <w:t>（</w:t>
      </w:r>
      <w:r>
        <w:rPr>
          <w:rFonts w:ascii="宋体" w:eastAsia="宋体" w:hAnsi="宋体" w:hint="eastAsia"/>
          <w:kern w:val="0"/>
          <w:szCs w:val="21"/>
        </w:rPr>
        <w:t>汇报</w:t>
      </w:r>
      <w:r>
        <w:rPr>
          <w:rFonts w:ascii="宋体" w:eastAsia="宋体" w:hAnsi="宋体"/>
          <w:kern w:val="0"/>
          <w:szCs w:val="21"/>
        </w:rPr>
        <w:t>时间</w:t>
      </w:r>
      <w:r>
        <w:rPr>
          <w:rFonts w:ascii="宋体" w:eastAsia="宋体" w:hAnsi="宋体" w:hint="eastAsia"/>
          <w:kern w:val="0"/>
          <w:szCs w:val="21"/>
        </w:rPr>
        <w:t>5分钟，要求内容</w:t>
      </w:r>
      <w:r>
        <w:rPr>
          <w:rFonts w:ascii="宋体" w:eastAsia="宋体" w:hAnsi="宋体"/>
          <w:kern w:val="0"/>
          <w:szCs w:val="21"/>
        </w:rPr>
        <w:t>包含</w:t>
      </w:r>
      <w:r>
        <w:rPr>
          <w:rFonts w:ascii="宋体" w:eastAsia="宋体" w:hAnsi="宋体" w:hint="eastAsia"/>
          <w:kern w:val="0"/>
          <w:szCs w:val="21"/>
        </w:rPr>
        <w:t>但不限于</w:t>
      </w:r>
      <w:r>
        <w:rPr>
          <w:rFonts w:ascii="宋体" w:eastAsia="宋体" w:hAnsi="宋体"/>
          <w:kern w:val="0"/>
          <w:szCs w:val="21"/>
        </w:rPr>
        <w:t>：主要配置、推荐产品与其他品牌同类同档次产品的主要性能对比表</w:t>
      </w:r>
      <w:r>
        <w:rPr>
          <w:rFonts w:ascii="宋体" w:eastAsia="宋体" w:hAnsi="宋体" w:hint="eastAsia"/>
          <w:kern w:val="0"/>
          <w:szCs w:val="21"/>
        </w:rPr>
        <w:t>、</w:t>
      </w:r>
      <w:r>
        <w:rPr>
          <w:rFonts w:ascii="宋体" w:eastAsia="宋体" w:hAnsi="宋体"/>
          <w:kern w:val="0"/>
          <w:szCs w:val="21"/>
        </w:rPr>
        <w:t>重庆用户清单</w:t>
      </w:r>
      <w:r>
        <w:rPr>
          <w:rFonts w:ascii="宋体" w:eastAsia="宋体" w:hAnsi="宋体" w:hint="eastAsia"/>
          <w:kern w:val="0"/>
          <w:szCs w:val="21"/>
        </w:rPr>
        <w:t>）</w:t>
      </w:r>
    </w:p>
    <w:p w14:paraId="1D8D7068" w14:textId="75714AC4" w:rsidR="0003676B" w:rsidRDefault="00EC208F" w:rsidP="00006C0C">
      <w:pPr>
        <w:widowControl/>
        <w:spacing w:line="400" w:lineRule="exact"/>
        <w:ind w:firstLineChars="200" w:firstLine="422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b/>
          <w:szCs w:val="21"/>
        </w:rPr>
        <w:t>5、</w:t>
      </w:r>
      <w:r w:rsidR="0003676B" w:rsidRPr="0003676B">
        <w:rPr>
          <w:rFonts w:ascii="宋体" w:eastAsia="宋体" w:hAnsi="宋体"/>
          <w:b/>
          <w:szCs w:val="21"/>
        </w:rPr>
        <w:t>压缩</w:t>
      </w:r>
      <w:r w:rsidR="0003676B" w:rsidRPr="0003676B">
        <w:rPr>
          <w:rFonts w:ascii="宋体" w:eastAsia="宋体" w:hAnsi="宋体" w:hint="eastAsia"/>
          <w:b/>
          <w:szCs w:val="21"/>
        </w:rPr>
        <w:t>包命名</w:t>
      </w:r>
      <w:r w:rsidR="0003676B">
        <w:rPr>
          <w:rFonts w:ascii="宋体" w:eastAsia="宋体" w:hAnsi="宋体"/>
          <w:szCs w:val="21"/>
        </w:rPr>
        <w:t>：</w:t>
      </w:r>
      <w:r w:rsidR="0003676B">
        <w:rPr>
          <w:rFonts w:ascii="宋体" w:eastAsia="宋体" w:hAnsi="宋体" w:hint="eastAsia"/>
          <w:szCs w:val="21"/>
        </w:rPr>
        <w:t>报名</w:t>
      </w:r>
      <w:r w:rsidR="0003676B">
        <w:rPr>
          <w:rFonts w:ascii="宋体" w:eastAsia="宋体" w:hAnsi="宋体"/>
          <w:szCs w:val="21"/>
        </w:rPr>
        <w:t>公司简称</w:t>
      </w:r>
      <w:r w:rsidR="0003676B">
        <w:rPr>
          <w:rFonts w:ascii="宋体" w:eastAsia="宋体" w:hAnsi="宋体" w:hint="eastAsia"/>
          <w:szCs w:val="21"/>
        </w:rPr>
        <w:t>+</w:t>
      </w:r>
      <w:r w:rsidR="0003676B" w:rsidRPr="0003676B">
        <w:rPr>
          <w:rFonts w:ascii="宋体" w:eastAsia="宋体" w:hAnsi="宋体" w:hint="eastAsia"/>
          <w:szCs w:val="21"/>
        </w:rPr>
        <w:t>手术导航系统</w:t>
      </w:r>
      <w:r w:rsidR="0003676B">
        <w:rPr>
          <w:rFonts w:ascii="宋体" w:eastAsia="宋体" w:hAnsi="宋体" w:hint="eastAsia"/>
          <w:szCs w:val="21"/>
        </w:rPr>
        <w:t>推介报名，发</w:t>
      </w:r>
      <w:r w:rsidR="0003676B">
        <w:rPr>
          <w:rFonts w:ascii="宋体" w:eastAsia="宋体" w:hAnsi="宋体"/>
          <w:szCs w:val="21"/>
        </w:rPr>
        <w:t>到</w:t>
      </w:r>
      <w:r w:rsidR="0003676B">
        <w:rPr>
          <w:rFonts w:ascii="宋体" w:eastAsia="宋体" w:hAnsi="宋体" w:hint="eastAsia"/>
          <w:szCs w:val="21"/>
        </w:rPr>
        <w:t>邮箱</w:t>
      </w:r>
      <w:r w:rsidR="0003676B">
        <w:rPr>
          <w:rFonts w:ascii="宋体" w:eastAsia="宋体" w:hAnsi="宋体"/>
          <w:szCs w:val="21"/>
        </w:rPr>
        <w:t>：</w:t>
      </w:r>
      <w:r>
        <w:rPr>
          <w:rFonts w:ascii="宋体" w:eastAsia="宋体" w:hAnsi="宋体" w:hint="eastAsia"/>
          <w:szCs w:val="21"/>
        </w:rPr>
        <w:t>805072109</w:t>
      </w:r>
      <w:r>
        <w:rPr>
          <w:rFonts w:ascii="宋体" w:eastAsia="宋体" w:hAnsi="宋体"/>
          <w:szCs w:val="21"/>
        </w:rPr>
        <w:t>@</w:t>
      </w:r>
      <w:r>
        <w:rPr>
          <w:rFonts w:ascii="宋体" w:eastAsia="宋体" w:hAnsi="宋体" w:hint="eastAsia"/>
          <w:szCs w:val="21"/>
        </w:rPr>
        <w:t>qq.com</w:t>
      </w:r>
    </w:p>
    <w:p w14:paraId="0C6404EF" w14:textId="77777777" w:rsidR="0072441B" w:rsidRDefault="009D5E5A" w:rsidP="00006C0C">
      <w:pPr>
        <w:pStyle w:val="aa"/>
        <w:spacing w:line="400" w:lineRule="exact"/>
        <w:ind w:left="480" w:firstLineChars="0" w:firstLine="0"/>
        <w:rPr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三、</w:t>
      </w:r>
      <w:r>
        <w:rPr>
          <w:rFonts w:ascii="宋体" w:eastAsia="宋体" w:hAnsi="宋体"/>
          <w:b/>
          <w:bCs/>
          <w:szCs w:val="21"/>
        </w:rPr>
        <w:t>报名时间</w:t>
      </w:r>
      <w:r>
        <w:rPr>
          <w:rFonts w:ascii="宋体" w:eastAsia="宋体" w:hAnsi="宋体" w:hint="eastAsia"/>
          <w:b/>
          <w:bCs/>
          <w:szCs w:val="21"/>
        </w:rPr>
        <w:t>、</w:t>
      </w:r>
      <w:r>
        <w:rPr>
          <w:rFonts w:ascii="宋体" w:eastAsia="宋体" w:hAnsi="宋体"/>
          <w:b/>
          <w:bCs/>
          <w:szCs w:val="21"/>
        </w:rPr>
        <w:t>地点</w:t>
      </w:r>
    </w:p>
    <w:p w14:paraId="3FBC05AB" w14:textId="1AD538C2" w:rsidR="0072441B" w:rsidRDefault="009D5E5A" w:rsidP="00006C0C">
      <w:pPr>
        <w:spacing w:line="400" w:lineRule="exact"/>
        <w:ind w:left="48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时间</w:t>
      </w:r>
      <w:r>
        <w:rPr>
          <w:rFonts w:ascii="宋体" w:eastAsia="宋体" w:hAnsi="宋体"/>
          <w:kern w:val="0"/>
          <w:szCs w:val="21"/>
        </w:rPr>
        <w:t>；</w:t>
      </w:r>
      <w:r>
        <w:rPr>
          <w:rFonts w:ascii="宋体" w:eastAsia="宋体" w:hAnsi="宋体" w:hint="eastAsia"/>
          <w:kern w:val="0"/>
          <w:szCs w:val="21"/>
        </w:rPr>
        <w:t>北京</w:t>
      </w:r>
      <w:r>
        <w:rPr>
          <w:rFonts w:ascii="宋体" w:eastAsia="宋体" w:hAnsi="宋体"/>
          <w:kern w:val="0"/>
          <w:szCs w:val="21"/>
        </w:rPr>
        <w:t>时间</w:t>
      </w:r>
      <w:r>
        <w:rPr>
          <w:rFonts w:ascii="宋体" w:eastAsia="宋体" w:hAnsi="宋体" w:hint="eastAsia"/>
          <w:kern w:val="0"/>
          <w:szCs w:val="21"/>
        </w:rPr>
        <w:t>2025年</w:t>
      </w:r>
      <w:r>
        <w:rPr>
          <w:rFonts w:ascii="宋体" w:eastAsia="宋体" w:hAnsi="宋体"/>
          <w:kern w:val="0"/>
          <w:szCs w:val="21"/>
        </w:rPr>
        <w:t>8</w:t>
      </w:r>
      <w:r>
        <w:rPr>
          <w:rFonts w:ascii="宋体" w:eastAsia="宋体" w:hAnsi="宋体" w:hint="eastAsia"/>
          <w:kern w:val="0"/>
          <w:szCs w:val="21"/>
        </w:rPr>
        <w:t>月</w:t>
      </w:r>
      <w:r w:rsidR="00D658FA">
        <w:rPr>
          <w:rFonts w:ascii="宋体" w:eastAsia="宋体" w:hAnsi="宋体" w:hint="eastAsia"/>
          <w:kern w:val="0"/>
          <w:szCs w:val="21"/>
        </w:rPr>
        <w:t>1</w:t>
      </w:r>
      <w:r w:rsidR="00D658FA">
        <w:rPr>
          <w:rFonts w:ascii="宋体" w:eastAsia="宋体" w:hAnsi="宋体"/>
          <w:kern w:val="0"/>
          <w:szCs w:val="21"/>
        </w:rPr>
        <w:t>1</w:t>
      </w:r>
      <w:r>
        <w:rPr>
          <w:rFonts w:ascii="宋体" w:eastAsia="宋体" w:hAnsi="宋体" w:hint="eastAsia"/>
          <w:kern w:val="0"/>
          <w:szCs w:val="21"/>
        </w:rPr>
        <w:t>日</w:t>
      </w:r>
      <w:r>
        <w:rPr>
          <w:rFonts w:ascii="宋体" w:eastAsia="宋体" w:hAnsi="宋体"/>
          <w:kern w:val="0"/>
          <w:szCs w:val="21"/>
        </w:rPr>
        <w:t>---2025</w:t>
      </w:r>
      <w:r>
        <w:rPr>
          <w:rFonts w:ascii="宋体" w:eastAsia="宋体" w:hAnsi="宋体" w:hint="eastAsia"/>
          <w:kern w:val="0"/>
          <w:szCs w:val="21"/>
        </w:rPr>
        <w:t>年</w:t>
      </w:r>
      <w:r w:rsidR="00D658FA">
        <w:rPr>
          <w:rFonts w:ascii="宋体" w:eastAsia="宋体" w:hAnsi="宋体" w:hint="eastAsia"/>
          <w:kern w:val="0"/>
          <w:szCs w:val="21"/>
        </w:rPr>
        <w:t>8</w:t>
      </w:r>
      <w:r>
        <w:rPr>
          <w:rFonts w:ascii="宋体" w:eastAsia="宋体" w:hAnsi="宋体" w:hint="eastAsia"/>
          <w:kern w:val="0"/>
          <w:szCs w:val="21"/>
        </w:rPr>
        <w:t>月</w:t>
      </w:r>
      <w:r w:rsidR="00D658FA">
        <w:rPr>
          <w:rFonts w:ascii="宋体" w:eastAsia="宋体" w:hAnsi="宋体" w:hint="eastAsia"/>
          <w:kern w:val="0"/>
          <w:szCs w:val="21"/>
        </w:rPr>
        <w:t>14</w:t>
      </w:r>
      <w:r>
        <w:rPr>
          <w:rFonts w:ascii="宋体" w:eastAsia="宋体" w:hAnsi="宋体" w:hint="eastAsia"/>
          <w:kern w:val="0"/>
          <w:szCs w:val="21"/>
        </w:rPr>
        <w:t>日，</w:t>
      </w:r>
      <w:r>
        <w:rPr>
          <w:rFonts w:ascii="宋体" w:eastAsia="宋体" w:hAnsi="宋体"/>
          <w:kern w:val="0"/>
          <w:szCs w:val="21"/>
        </w:rPr>
        <w:t>上午</w:t>
      </w:r>
      <w:r>
        <w:rPr>
          <w:rFonts w:ascii="宋体" w:eastAsia="宋体" w:hAnsi="宋体" w:hint="eastAsia"/>
          <w:kern w:val="0"/>
          <w:szCs w:val="21"/>
        </w:rPr>
        <w:t>8:30-12:00下午2：00</w:t>
      </w:r>
      <w:r>
        <w:rPr>
          <w:rFonts w:ascii="宋体" w:eastAsia="宋体" w:hAnsi="宋体"/>
          <w:kern w:val="0"/>
          <w:szCs w:val="21"/>
        </w:rPr>
        <w:t>---5</w:t>
      </w:r>
      <w:r>
        <w:rPr>
          <w:rFonts w:ascii="宋体" w:eastAsia="宋体" w:hAnsi="宋体" w:hint="eastAsia"/>
          <w:kern w:val="0"/>
          <w:szCs w:val="21"/>
        </w:rPr>
        <w:t>:30</w:t>
      </w:r>
    </w:p>
    <w:p w14:paraId="3F9A1350" w14:textId="3BB9DC01" w:rsidR="0072441B" w:rsidRDefault="009D5E5A" w:rsidP="00006C0C">
      <w:pPr>
        <w:spacing w:line="400" w:lineRule="exact"/>
        <w:ind w:left="480"/>
        <w:rPr>
          <w:rFonts w:ascii="宋体" w:eastAsia="宋体" w:hAnsi="宋体" w:hint="eastAsia"/>
          <w:kern w:val="0"/>
          <w:szCs w:val="21"/>
        </w:rPr>
      </w:pPr>
      <w:r>
        <w:rPr>
          <w:rFonts w:ascii="宋体" w:eastAsia="宋体" w:hAnsi="宋体"/>
          <w:kern w:val="0"/>
          <w:szCs w:val="21"/>
        </w:rPr>
        <w:t>地点：</w:t>
      </w:r>
      <w:r>
        <w:rPr>
          <w:rFonts w:ascii="宋体" w:eastAsia="宋体" w:hAnsi="宋体" w:hint="eastAsia"/>
          <w:kern w:val="0"/>
          <w:szCs w:val="21"/>
        </w:rPr>
        <w:t>重庆市</w:t>
      </w:r>
      <w:r>
        <w:rPr>
          <w:rFonts w:ascii="宋体" w:eastAsia="宋体" w:hAnsi="宋体"/>
          <w:kern w:val="0"/>
          <w:szCs w:val="21"/>
        </w:rPr>
        <w:t>第九人民医院</w:t>
      </w:r>
      <w:r w:rsidR="00691756">
        <w:rPr>
          <w:rFonts w:ascii="宋体" w:eastAsia="宋体" w:hAnsi="宋体" w:hint="eastAsia"/>
          <w:kern w:val="0"/>
          <w:szCs w:val="21"/>
        </w:rPr>
        <w:t>设备</w:t>
      </w:r>
      <w:r w:rsidR="00691756">
        <w:rPr>
          <w:rFonts w:ascii="宋体" w:eastAsia="宋体" w:hAnsi="宋体"/>
          <w:kern w:val="0"/>
          <w:szCs w:val="21"/>
        </w:rPr>
        <w:t>科</w:t>
      </w:r>
      <w:bookmarkStart w:id="0" w:name="_GoBack"/>
      <w:bookmarkEnd w:id="0"/>
    </w:p>
    <w:p w14:paraId="70B1BCF8" w14:textId="602A102C" w:rsidR="0072441B" w:rsidRPr="00D658FA" w:rsidRDefault="009D5E5A" w:rsidP="00006C0C">
      <w:pPr>
        <w:spacing w:line="400" w:lineRule="exact"/>
        <w:ind w:right="480" w:firstLineChars="250" w:firstLine="525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联</w:t>
      </w:r>
      <w:r w:rsidRPr="009D5E5A">
        <w:rPr>
          <w:rFonts w:ascii="宋体" w:eastAsia="宋体" w:hAnsi="宋体" w:hint="eastAsia"/>
          <w:szCs w:val="21"/>
        </w:rPr>
        <w:t>系人：</w:t>
      </w:r>
      <w:r w:rsidR="00691756">
        <w:rPr>
          <w:rFonts w:ascii="宋体" w:eastAsia="宋体" w:hAnsi="宋体" w:hint="eastAsia"/>
          <w:szCs w:val="21"/>
        </w:rPr>
        <w:t>谭</w:t>
      </w:r>
      <w:r w:rsidR="00691756">
        <w:rPr>
          <w:rFonts w:ascii="宋体" w:eastAsia="宋体" w:hAnsi="宋体"/>
          <w:szCs w:val="21"/>
        </w:rPr>
        <w:t>老师</w:t>
      </w:r>
      <w:r w:rsidR="00691756">
        <w:rPr>
          <w:rFonts w:ascii="宋体" w:eastAsia="宋体" w:hAnsi="宋体" w:hint="eastAsia"/>
          <w:szCs w:val="21"/>
        </w:rPr>
        <w:t>：68864967</w:t>
      </w:r>
    </w:p>
    <w:p w14:paraId="32A4260B" w14:textId="77777777" w:rsidR="0057431C" w:rsidRDefault="009D5E5A" w:rsidP="00006C0C">
      <w:pPr>
        <w:spacing w:line="400" w:lineRule="exact"/>
        <w:ind w:right="480" w:firstLineChars="200" w:firstLine="422"/>
        <w:rPr>
          <w:rFonts w:ascii="宋体" w:eastAsia="宋体" w:hAnsi="宋体"/>
          <w:b/>
          <w:bCs/>
          <w:szCs w:val="21"/>
        </w:rPr>
      </w:pPr>
      <w:r w:rsidRPr="009D5E5A">
        <w:rPr>
          <w:rFonts w:ascii="宋体" w:eastAsia="宋体" w:hAnsi="宋体" w:hint="eastAsia"/>
          <w:b/>
          <w:bCs/>
          <w:szCs w:val="21"/>
        </w:rPr>
        <w:t>四</w:t>
      </w:r>
      <w:r w:rsidRPr="009D5E5A">
        <w:rPr>
          <w:rFonts w:ascii="宋体" w:eastAsia="宋体" w:hAnsi="宋体"/>
          <w:b/>
          <w:bCs/>
          <w:szCs w:val="21"/>
        </w:rPr>
        <w:t>、推介会时间</w:t>
      </w:r>
      <w:r w:rsidRPr="009D5E5A">
        <w:rPr>
          <w:rFonts w:ascii="宋体" w:eastAsia="宋体" w:hAnsi="宋体" w:hint="eastAsia"/>
          <w:b/>
          <w:bCs/>
          <w:szCs w:val="21"/>
        </w:rPr>
        <w:t>、</w:t>
      </w:r>
      <w:r w:rsidRPr="009D5E5A">
        <w:rPr>
          <w:rFonts w:ascii="宋体" w:eastAsia="宋体" w:hAnsi="宋体"/>
          <w:b/>
          <w:bCs/>
          <w:szCs w:val="21"/>
        </w:rPr>
        <w:t>地点</w:t>
      </w:r>
      <w:r w:rsidRPr="009D5E5A">
        <w:rPr>
          <w:rFonts w:ascii="宋体" w:eastAsia="宋体" w:hAnsi="宋体" w:hint="eastAsia"/>
          <w:b/>
          <w:bCs/>
          <w:szCs w:val="21"/>
        </w:rPr>
        <w:t>：</w:t>
      </w:r>
    </w:p>
    <w:p w14:paraId="337EE827" w14:textId="1F2C57AF" w:rsidR="0072441B" w:rsidRPr="0057431C" w:rsidRDefault="0057431C" w:rsidP="00006C0C">
      <w:pPr>
        <w:spacing w:line="400" w:lineRule="exact"/>
        <w:ind w:right="480" w:firstLineChars="200" w:firstLine="420"/>
        <w:rPr>
          <w:rFonts w:ascii="宋体" w:eastAsia="宋体" w:hAnsi="宋体"/>
          <w:kern w:val="0"/>
          <w:szCs w:val="21"/>
        </w:rPr>
      </w:pPr>
      <w:r w:rsidRPr="0057431C">
        <w:rPr>
          <w:rFonts w:ascii="宋体" w:eastAsia="宋体" w:hAnsi="宋体" w:hint="eastAsia"/>
          <w:kern w:val="0"/>
          <w:szCs w:val="21"/>
        </w:rPr>
        <w:t>电话通知</w:t>
      </w:r>
      <w:r w:rsidR="00454CD5">
        <w:rPr>
          <w:rFonts w:ascii="宋体" w:eastAsia="宋体" w:hAnsi="宋体" w:hint="eastAsia"/>
          <w:kern w:val="0"/>
          <w:szCs w:val="21"/>
        </w:rPr>
        <w:t>（保持</w:t>
      </w:r>
      <w:r w:rsidR="00454CD5">
        <w:rPr>
          <w:rFonts w:ascii="宋体" w:eastAsia="宋体" w:hAnsi="宋体"/>
          <w:kern w:val="0"/>
          <w:szCs w:val="21"/>
        </w:rPr>
        <w:t>报名表上电话</w:t>
      </w:r>
      <w:r w:rsidR="00454CD5">
        <w:rPr>
          <w:rFonts w:ascii="宋体" w:eastAsia="宋体" w:hAnsi="宋体" w:hint="eastAsia"/>
          <w:kern w:val="0"/>
          <w:szCs w:val="21"/>
        </w:rPr>
        <w:t>）</w:t>
      </w:r>
    </w:p>
    <w:sectPr w:rsidR="0072441B" w:rsidRPr="0057431C">
      <w:pgSz w:w="11906" w:h="16838"/>
      <w:pgMar w:top="851" w:right="1416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9D02A" w14:textId="77777777" w:rsidR="009652A8" w:rsidRDefault="009652A8" w:rsidP="0003676B">
      <w:r>
        <w:separator/>
      </w:r>
    </w:p>
  </w:endnote>
  <w:endnote w:type="continuationSeparator" w:id="0">
    <w:p w14:paraId="53E0CAEA" w14:textId="77777777" w:rsidR="009652A8" w:rsidRDefault="009652A8" w:rsidP="0003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74486" w14:textId="77777777" w:rsidR="009652A8" w:rsidRDefault="009652A8" w:rsidP="0003676B">
      <w:r>
        <w:separator/>
      </w:r>
    </w:p>
  </w:footnote>
  <w:footnote w:type="continuationSeparator" w:id="0">
    <w:p w14:paraId="1E2D6E6D" w14:textId="77777777" w:rsidR="009652A8" w:rsidRDefault="009652A8" w:rsidP="0003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japaneseCounting"/>
      <w:lvlText w:val="(%1）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1B136D7"/>
    <w:multiLevelType w:val="singleLevel"/>
    <w:tmpl w:val="61B136D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4B"/>
    <w:rsid w:val="00006C0C"/>
    <w:rsid w:val="00016626"/>
    <w:rsid w:val="0003676B"/>
    <w:rsid w:val="000A4D8B"/>
    <w:rsid w:val="001215EB"/>
    <w:rsid w:val="001D6BE7"/>
    <w:rsid w:val="00206E4B"/>
    <w:rsid w:val="002A498A"/>
    <w:rsid w:val="002C478A"/>
    <w:rsid w:val="002E5480"/>
    <w:rsid w:val="002E5CCA"/>
    <w:rsid w:val="00302724"/>
    <w:rsid w:val="003B0A00"/>
    <w:rsid w:val="00426CDC"/>
    <w:rsid w:val="00454CD5"/>
    <w:rsid w:val="0045734C"/>
    <w:rsid w:val="00465922"/>
    <w:rsid w:val="00466309"/>
    <w:rsid w:val="004B10FB"/>
    <w:rsid w:val="004B601C"/>
    <w:rsid w:val="004B6284"/>
    <w:rsid w:val="004C0CB4"/>
    <w:rsid w:val="00516452"/>
    <w:rsid w:val="0057431C"/>
    <w:rsid w:val="0058735C"/>
    <w:rsid w:val="005D4619"/>
    <w:rsid w:val="00626FE7"/>
    <w:rsid w:val="00634BEC"/>
    <w:rsid w:val="00641A2B"/>
    <w:rsid w:val="00691756"/>
    <w:rsid w:val="006D0C94"/>
    <w:rsid w:val="006E695B"/>
    <w:rsid w:val="006E7C07"/>
    <w:rsid w:val="007157C8"/>
    <w:rsid w:val="0072173E"/>
    <w:rsid w:val="0072441B"/>
    <w:rsid w:val="00771B3F"/>
    <w:rsid w:val="00781219"/>
    <w:rsid w:val="008472FD"/>
    <w:rsid w:val="008650BA"/>
    <w:rsid w:val="008F6031"/>
    <w:rsid w:val="008F779E"/>
    <w:rsid w:val="00941BA8"/>
    <w:rsid w:val="00960FE8"/>
    <w:rsid w:val="009652A8"/>
    <w:rsid w:val="00972C0A"/>
    <w:rsid w:val="009D5E5A"/>
    <w:rsid w:val="00A23FE6"/>
    <w:rsid w:val="00AB4281"/>
    <w:rsid w:val="00AE373E"/>
    <w:rsid w:val="00AE5C07"/>
    <w:rsid w:val="00B62DD6"/>
    <w:rsid w:val="00BA5B0C"/>
    <w:rsid w:val="00BA617D"/>
    <w:rsid w:val="00BB4AA7"/>
    <w:rsid w:val="00C1133F"/>
    <w:rsid w:val="00CA16D3"/>
    <w:rsid w:val="00D274C6"/>
    <w:rsid w:val="00D43EF7"/>
    <w:rsid w:val="00D658FA"/>
    <w:rsid w:val="00E52B5D"/>
    <w:rsid w:val="00EC208F"/>
    <w:rsid w:val="00EC5407"/>
    <w:rsid w:val="00EE2D51"/>
    <w:rsid w:val="00EF3880"/>
    <w:rsid w:val="00F132DF"/>
    <w:rsid w:val="00F51FB9"/>
    <w:rsid w:val="00F55F63"/>
    <w:rsid w:val="00FC0547"/>
    <w:rsid w:val="00FD008D"/>
    <w:rsid w:val="00FD1023"/>
    <w:rsid w:val="055F3FB8"/>
    <w:rsid w:val="34495A22"/>
    <w:rsid w:val="57DB3FDF"/>
    <w:rsid w:val="69D04DE9"/>
    <w:rsid w:val="6B985D85"/>
    <w:rsid w:val="7E18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B99A1"/>
  <w15:docId w15:val="{6010A9E8-E86A-4C11-8D12-997FF512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  <w:szCs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qFormat/>
    <w:rPr>
      <w:color w:val="0563C1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BodyText">
    <w:name w:val="BodyText"/>
    <w:basedOn w:val="a"/>
    <w:qFormat/>
    <w:pPr>
      <w:textAlignment w:val="baseline"/>
    </w:pPr>
    <w:rPr>
      <w:rFonts w:ascii="Times New Roman" w:eastAsia="仿宋_GB2312" w:hAnsi="Times New Roman"/>
      <w:sz w:val="26"/>
      <w:szCs w:val="24"/>
    </w:rPr>
  </w:style>
  <w:style w:type="paragraph" w:customStyle="1" w:styleId="ab">
    <w:name w:val="表格文字"/>
    <w:basedOn w:val="a"/>
    <w:qFormat/>
    <w:pPr>
      <w:spacing w:before="25" w:after="25"/>
      <w:jc w:val="left"/>
    </w:pPr>
    <w:rPr>
      <w:rFonts w:ascii="Calibri" w:eastAsia="宋体" w:hAnsi="Calibri" w:cs="Times New Roman"/>
      <w:bCs/>
      <w:spacing w:val="1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188</cp:revision>
  <dcterms:created xsi:type="dcterms:W3CDTF">2023-11-01T02:17:00Z</dcterms:created>
  <dcterms:modified xsi:type="dcterms:W3CDTF">2025-08-08T02:22:00Z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6A89627D41C3422A88462C3823233B72_13</vt:lpwstr>
  </property>
  <property fmtid="{D5CDD505-2E9C-101B-9397-08002B2CF9AE}" pid="4" name="KSOTemplateDocerSaveRecord">
    <vt:lpwstr>eyJoZGlkIjoiMTQzMWFhNDYxZjgyYjMzMDlhODE1OGY0YWY3Mjk1YjgifQ==</vt:lpwstr>
  </property>
</Properties>
</file>