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3E0B96" w:rsidRDefault="002A0D84" w:rsidP="009F6199">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采购项目编号：</w:t>
      </w:r>
      <w:r w:rsidRPr="009F6199">
        <w:rPr>
          <w:rFonts w:ascii="宋体" w:eastAsia="宋体" w:hAnsi="宋体"/>
          <w:sz w:val="32"/>
          <w:szCs w:val="32"/>
        </w:rPr>
        <w:t>CQJYSB202</w:t>
      </w:r>
      <w:r w:rsidR="00223D3D">
        <w:rPr>
          <w:rFonts w:ascii="宋体" w:eastAsia="宋体" w:hAnsi="宋体"/>
          <w:sz w:val="32"/>
          <w:szCs w:val="32"/>
        </w:rPr>
        <w:t>5-003</w:t>
      </w:r>
      <w:r w:rsidR="003E0B96">
        <w:rPr>
          <w:rFonts w:ascii="宋体" w:eastAsia="宋体" w:hAnsi="宋体" w:hint="eastAsia"/>
          <w:sz w:val="32"/>
          <w:szCs w:val="32"/>
        </w:rPr>
        <w:t>第二次</w:t>
      </w:r>
    </w:p>
    <w:p w:rsidR="00E77334" w:rsidRPr="009F6199" w:rsidRDefault="002A0D84" w:rsidP="00223D3D">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采购项目名称：</w:t>
      </w:r>
    </w:p>
    <w:p w:rsidR="00E50070" w:rsidRPr="00E50070" w:rsidRDefault="006B5F0C" w:rsidP="00E50070">
      <w:pPr>
        <w:spacing w:line="300" w:lineRule="exact"/>
        <w:ind w:firstLineChars="1000" w:firstLine="2800"/>
        <w:rPr>
          <w:rFonts w:ascii="宋体" w:eastAsia="宋体" w:hAnsi="宋体"/>
          <w:sz w:val="28"/>
          <w:szCs w:val="28"/>
        </w:rPr>
      </w:pPr>
      <w:r>
        <w:rPr>
          <w:rFonts w:ascii="宋体" w:eastAsia="宋体" w:hAnsi="宋体" w:hint="eastAsia"/>
          <w:sz w:val="28"/>
          <w:szCs w:val="28"/>
        </w:rPr>
        <w:t>1.</w:t>
      </w:r>
      <w:r w:rsidR="00E50070" w:rsidRPr="00E50070">
        <w:rPr>
          <w:rFonts w:ascii="宋体" w:eastAsia="宋体" w:hAnsi="宋体" w:hint="eastAsia"/>
          <w:sz w:val="28"/>
          <w:szCs w:val="28"/>
        </w:rPr>
        <w:t>熏蒸治疗仪</w:t>
      </w:r>
    </w:p>
    <w:p w:rsidR="00E50070" w:rsidRPr="00E50070" w:rsidRDefault="006B5F0C" w:rsidP="00E50070">
      <w:pPr>
        <w:spacing w:line="300" w:lineRule="exact"/>
        <w:ind w:firstLineChars="1000" w:firstLine="2800"/>
        <w:rPr>
          <w:rFonts w:ascii="宋体" w:eastAsia="宋体" w:hAnsi="宋体"/>
          <w:sz w:val="28"/>
          <w:szCs w:val="28"/>
        </w:rPr>
      </w:pPr>
      <w:r>
        <w:rPr>
          <w:rFonts w:ascii="宋体" w:eastAsia="宋体" w:hAnsi="宋体"/>
          <w:sz w:val="28"/>
          <w:szCs w:val="28"/>
        </w:rPr>
        <w:t>3.</w:t>
      </w:r>
      <w:r w:rsidR="00E50070" w:rsidRPr="00E50070">
        <w:rPr>
          <w:rFonts w:ascii="宋体" w:eastAsia="宋体" w:hAnsi="宋体" w:hint="eastAsia"/>
          <w:sz w:val="28"/>
          <w:szCs w:val="28"/>
        </w:rPr>
        <w:t>核素活度计</w:t>
      </w:r>
    </w:p>
    <w:p w:rsidR="00E50070" w:rsidRPr="00E50070" w:rsidRDefault="006B5F0C" w:rsidP="00E50070">
      <w:pPr>
        <w:spacing w:line="300" w:lineRule="exact"/>
        <w:ind w:firstLineChars="1000" w:firstLine="2800"/>
        <w:rPr>
          <w:rFonts w:ascii="宋体" w:eastAsia="宋体" w:hAnsi="宋体"/>
          <w:sz w:val="28"/>
          <w:szCs w:val="28"/>
        </w:rPr>
      </w:pPr>
      <w:r>
        <w:rPr>
          <w:rFonts w:ascii="宋体" w:eastAsia="宋体" w:hAnsi="宋体" w:hint="eastAsia"/>
          <w:sz w:val="28"/>
          <w:szCs w:val="28"/>
        </w:rPr>
        <w:t>4.</w:t>
      </w:r>
      <w:r w:rsidR="00E50070" w:rsidRPr="00E50070">
        <w:rPr>
          <w:rFonts w:ascii="宋体" w:eastAsia="宋体" w:hAnsi="宋体" w:hint="eastAsia"/>
          <w:sz w:val="28"/>
          <w:szCs w:val="28"/>
        </w:rPr>
        <w:t>自动洗胃机</w:t>
      </w:r>
    </w:p>
    <w:p w:rsidR="00E50070" w:rsidRPr="00E50070" w:rsidRDefault="006B5F0C" w:rsidP="00E50070">
      <w:pPr>
        <w:spacing w:line="300" w:lineRule="exact"/>
        <w:ind w:firstLineChars="1000" w:firstLine="2800"/>
        <w:rPr>
          <w:rFonts w:ascii="宋体" w:eastAsia="宋体" w:hAnsi="宋体"/>
          <w:sz w:val="28"/>
          <w:szCs w:val="28"/>
        </w:rPr>
      </w:pPr>
      <w:r>
        <w:rPr>
          <w:rFonts w:ascii="宋体" w:eastAsia="宋体" w:hAnsi="宋体" w:hint="eastAsia"/>
          <w:sz w:val="28"/>
          <w:szCs w:val="28"/>
        </w:rPr>
        <w:t>5.</w:t>
      </w:r>
      <w:r w:rsidR="00E50070" w:rsidRPr="00E50070">
        <w:rPr>
          <w:rFonts w:ascii="宋体" w:eastAsia="宋体" w:hAnsi="宋体" w:hint="eastAsia"/>
          <w:sz w:val="28"/>
          <w:szCs w:val="28"/>
        </w:rPr>
        <w:t>全胸多频震荡排痰机</w:t>
      </w:r>
    </w:p>
    <w:p w:rsidR="00E50070" w:rsidRPr="00E50070" w:rsidRDefault="006B5F0C" w:rsidP="00E50070">
      <w:pPr>
        <w:spacing w:line="300" w:lineRule="exact"/>
        <w:ind w:firstLineChars="1000" w:firstLine="2800"/>
        <w:rPr>
          <w:rFonts w:ascii="宋体" w:eastAsia="宋体" w:hAnsi="宋体"/>
          <w:sz w:val="28"/>
          <w:szCs w:val="28"/>
        </w:rPr>
      </w:pPr>
      <w:r>
        <w:rPr>
          <w:rFonts w:ascii="宋体" w:eastAsia="宋体" w:hAnsi="宋体" w:hint="eastAsia"/>
          <w:sz w:val="28"/>
          <w:szCs w:val="28"/>
        </w:rPr>
        <w:t>8.</w:t>
      </w:r>
      <w:r w:rsidR="00E50070" w:rsidRPr="00E50070">
        <w:rPr>
          <w:rFonts w:ascii="宋体" w:eastAsia="宋体" w:hAnsi="宋体" w:hint="eastAsia"/>
          <w:sz w:val="28"/>
          <w:szCs w:val="28"/>
        </w:rPr>
        <w:t>动态血压监测仪</w:t>
      </w:r>
    </w:p>
    <w:p w:rsidR="00E50070" w:rsidRPr="00E50070" w:rsidRDefault="006B5F0C" w:rsidP="00E50070">
      <w:pPr>
        <w:spacing w:line="300" w:lineRule="exact"/>
        <w:ind w:firstLineChars="1000" w:firstLine="2800"/>
        <w:rPr>
          <w:rFonts w:ascii="宋体" w:eastAsia="宋体" w:hAnsi="宋体"/>
          <w:sz w:val="28"/>
          <w:szCs w:val="28"/>
        </w:rPr>
      </w:pPr>
      <w:r>
        <w:rPr>
          <w:rFonts w:ascii="宋体" w:eastAsia="宋体" w:hAnsi="宋体" w:hint="eastAsia"/>
          <w:sz w:val="28"/>
          <w:szCs w:val="28"/>
        </w:rPr>
        <w:t>10.</w:t>
      </w:r>
      <w:r w:rsidR="00E50070" w:rsidRPr="00E50070">
        <w:rPr>
          <w:rFonts w:ascii="宋体" w:eastAsia="宋体" w:hAnsi="宋体" w:hint="eastAsia"/>
          <w:sz w:val="28"/>
          <w:szCs w:val="28"/>
        </w:rPr>
        <w:t>骨科电钻</w:t>
      </w:r>
    </w:p>
    <w:p w:rsidR="00BA4576" w:rsidRPr="008B1434" w:rsidRDefault="00BA4576" w:rsidP="00B62CEB">
      <w:pPr>
        <w:spacing w:line="300" w:lineRule="exact"/>
        <w:ind w:firstLineChars="650" w:firstLine="2080"/>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645F1A">
        <w:rPr>
          <w:rFonts w:ascii="宋体" w:eastAsia="宋体" w:hAnsi="宋体" w:hint="eastAsia"/>
          <w:sz w:val="32"/>
          <w:szCs w:val="32"/>
        </w:rPr>
        <w:t>二〇二</w:t>
      </w:r>
      <w:r w:rsidR="00BA4576">
        <w:rPr>
          <w:rFonts w:ascii="宋体" w:eastAsia="宋体" w:hAnsi="宋体" w:hint="eastAsia"/>
          <w:sz w:val="32"/>
          <w:szCs w:val="32"/>
        </w:rPr>
        <w:t>五</w:t>
      </w:r>
      <w:r w:rsidRPr="00645F1A">
        <w:rPr>
          <w:rFonts w:ascii="宋体" w:eastAsia="宋体" w:hAnsi="宋体" w:hint="eastAsia"/>
          <w:sz w:val="32"/>
          <w:szCs w:val="32"/>
        </w:rPr>
        <w:t>年</w:t>
      </w:r>
      <w:r w:rsidR="006854A0">
        <w:rPr>
          <w:rFonts w:ascii="宋体" w:eastAsia="宋体" w:hAnsi="宋体" w:hint="eastAsia"/>
          <w:sz w:val="32"/>
          <w:szCs w:val="32"/>
        </w:rPr>
        <w:t>六</w:t>
      </w:r>
      <w:r w:rsidR="009A48DA" w:rsidRPr="00645F1A">
        <w:rPr>
          <w:rFonts w:ascii="宋体" w:eastAsia="宋体" w:hAnsi="宋体" w:hint="eastAsia"/>
          <w:sz w:val="32"/>
          <w:szCs w:val="32"/>
        </w:rPr>
        <w:t>月</w:t>
      </w:r>
      <w:r w:rsidR="006854A0">
        <w:rPr>
          <w:rFonts w:ascii="宋体" w:eastAsia="宋体" w:hAnsi="宋体" w:hint="eastAsia"/>
          <w:sz w:val="32"/>
          <w:szCs w:val="32"/>
        </w:rPr>
        <w:t>二十</w:t>
      </w:r>
      <w:r w:rsidR="006854A0">
        <w:rPr>
          <w:rFonts w:ascii="宋体" w:eastAsia="宋体" w:hAnsi="宋体"/>
          <w:sz w:val="32"/>
          <w:szCs w:val="32"/>
        </w:rPr>
        <w:t>三</w:t>
      </w:r>
      <w:r w:rsidRPr="00645F1A">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B0786A" w:rsidRDefault="002A0D84" w:rsidP="00B2148D">
      <w:pPr>
        <w:spacing w:line="300" w:lineRule="exact"/>
        <w:rPr>
          <w:rFonts w:ascii="宋体" w:eastAsia="宋体" w:hAnsi="宋体"/>
        </w:rPr>
      </w:pPr>
      <w:r w:rsidRPr="00B0786A">
        <w:rPr>
          <w:rFonts w:ascii="宋体" w:eastAsia="宋体" w:hAnsi="宋体" w:hint="eastAsia"/>
        </w:rPr>
        <w:t>一、采购时间、地点</w:t>
      </w:r>
    </w:p>
    <w:p w:rsidR="0002034C" w:rsidRPr="00B0786A" w:rsidRDefault="0002034C" w:rsidP="00B2148D">
      <w:pPr>
        <w:spacing w:line="300" w:lineRule="exact"/>
        <w:rPr>
          <w:rFonts w:ascii="宋体" w:eastAsia="宋体" w:hAnsi="宋体"/>
        </w:rPr>
      </w:pPr>
      <w:r w:rsidRPr="00B0786A">
        <w:rPr>
          <w:rFonts w:ascii="宋体" w:eastAsia="宋体" w:hAnsi="宋体" w:hint="eastAsia"/>
        </w:rPr>
        <w:t>1、报名时间：</w:t>
      </w:r>
      <w:r w:rsidRPr="00B0786A">
        <w:rPr>
          <w:rFonts w:ascii="宋体" w:eastAsia="宋体" w:hAnsi="宋体"/>
        </w:rPr>
        <w:t>202</w:t>
      </w:r>
      <w:r w:rsidR="00752305" w:rsidRPr="00B0786A">
        <w:rPr>
          <w:rFonts w:ascii="宋体" w:eastAsia="宋体" w:hAnsi="宋体"/>
        </w:rPr>
        <w:t>5</w:t>
      </w:r>
      <w:r w:rsidRPr="00B0786A">
        <w:rPr>
          <w:rFonts w:ascii="宋体" w:eastAsia="宋体" w:hAnsi="宋体"/>
        </w:rPr>
        <w:t>年</w:t>
      </w:r>
      <w:r w:rsidR="00047484" w:rsidRPr="00B0786A">
        <w:rPr>
          <w:rFonts w:ascii="宋体" w:eastAsia="宋体" w:hAnsi="宋体" w:hint="eastAsia"/>
        </w:rPr>
        <w:t>6</w:t>
      </w:r>
      <w:r w:rsidR="002967B0" w:rsidRPr="00B0786A">
        <w:rPr>
          <w:rFonts w:ascii="宋体" w:eastAsia="宋体" w:hAnsi="宋体" w:hint="eastAsia"/>
        </w:rPr>
        <w:t xml:space="preserve"> </w:t>
      </w:r>
      <w:r w:rsidRPr="00B0786A">
        <w:rPr>
          <w:rFonts w:ascii="宋体" w:eastAsia="宋体" w:hAnsi="宋体"/>
        </w:rPr>
        <w:t>月</w:t>
      </w:r>
      <w:r w:rsidR="006854A0" w:rsidRPr="00B0786A">
        <w:rPr>
          <w:rFonts w:ascii="宋体" w:eastAsia="宋体" w:hAnsi="宋体" w:hint="eastAsia"/>
        </w:rPr>
        <w:t>25</w:t>
      </w:r>
      <w:r w:rsidRPr="00B0786A">
        <w:rPr>
          <w:rFonts w:ascii="宋体" w:eastAsia="宋体" w:hAnsi="宋体"/>
        </w:rPr>
        <w:t>日</w:t>
      </w:r>
      <w:r w:rsidR="00AC5063" w:rsidRPr="00B0786A">
        <w:rPr>
          <w:rFonts w:ascii="宋体" w:eastAsia="宋体" w:hAnsi="宋体" w:hint="eastAsia"/>
        </w:rPr>
        <w:t>-</w:t>
      </w:r>
      <w:r w:rsidR="00AC5063" w:rsidRPr="00B0786A">
        <w:rPr>
          <w:rFonts w:ascii="宋体" w:eastAsia="宋体" w:hAnsi="宋体"/>
        </w:rPr>
        <w:t>2025年</w:t>
      </w:r>
      <w:r w:rsidR="002967B0" w:rsidRPr="00B0786A">
        <w:rPr>
          <w:rFonts w:ascii="宋体" w:eastAsia="宋体" w:hAnsi="宋体" w:hint="eastAsia"/>
        </w:rPr>
        <w:t xml:space="preserve"> </w:t>
      </w:r>
      <w:r w:rsidR="006854A0" w:rsidRPr="00B0786A">
        <w:rPr>
          <w:rFonts w:ascii="宋体" w:eastAsia="宋体" w:hAnsi="宋体"/>
        </w:rPr>
        <w:t>6</w:t>
      </w:r>
      <w:r w:rsidR="00AC5063" w:rsidRPr="00B0786A">
        <w:rPr>
          <w:rFonts w:ascii="宋体" w:eastAsia="宋体" w:hAnsi="宋体"/>
        </w:rPr>
        <w:t>月</w:t>
      </w:r>
      <w:r w:rsidR="002967B0" w:rsidRPr="00B0786A">
        <w:rPr>
          <w:rFonts w:ascii="宋体" w:eastAsia="宋体" w:hAnsi="宋体" w:hint="eastAsia"/>
        </w:rPr>
        <w:t xml:space="preserve"> </w:t>
      </w:r>
      <w:r w:rsidR="006854A0" w:rsidRPr="00B0786A">
        <w:rPr>
          <w:rFonts w:ascii="宋体" w:eastAsia="宋体" w:hAnsi="宋体"/>
        </w:rPr>
        <w:t>27</w:t>
      </w:r>
      <w:r w:rsidR="00AC5063" w:rsidRPr="00B0786A">
        <w:rPr>
          <w:rFonts w:ascii="宋体" w:eastAsia="宋体" w:hAnsi="宋体"/>
        </w:rPr>
        <w:t>日</w:t>
      </w:r>
      <w:r w:rsidR="00AC5063" w:rsidRPr="00B0786A">
        <w:rPr>
          <w:rFonts w:ascii="宋体" w:eastAsia="宋体" w:hAnsi="宋体" w:hint="eastAsia"/>
        </w:rPr>
        <w:t>，</w:t>
      </w:r>
      <w:r w:rsidR="00C31C26" w:rsidRPr="00B0786A">
        <w:rPr>
          <w:rFonts w:ascii="宋体" w:eastAsia="宋体" w:hAnsi="宋体" w:hint="eastAsia"/>
        </w:rPr>
        <w:t>北京</w:t>
      </w:r>
      <w:r w:rsidR="00C31C26" w:rsidRPr="00B0786A">
        <w:rPr>
          <w:rFonts w:ascii="宋体" w:eastAsia="宋体" w:hAnsi="宋体"/>
        </w:rPr>
        <w:t>时间</w:t>
      </w:r>
      <w:r w:rsidR="00AC5063" w:rsidRPr="00B0786A">
        <w:rPr>
          <w:rFonts w:ascii="宋体" w:eastAsia="宋体" w:hAnsi="宋体" w:hint="eastAsia"/>
        </w:rPr>
        <w:t>8：00—</w:t>
      </w:r>
      <w:r w:rsidR="00752305" w:rsidRPr="00B0786A">
        <w:rPr>
          <w:rFonts w:ascii="宋体" w:eastAsia="宋体" w:hAnsi="宋体" w:hint="eastAsia"/>
        </w:rPr>
        <w:t>1</w:t>
      </w:r>
      <w:r w:rsidR="00C31C26" w:rsidRPr="00B0786A">
        <w:rPr>
          <w:rFonts w:ascii="宋体" w:eastAsia="宋体" w:hAnsi="宋体"/>
        </w:rPr>
        <w:t>6</w:t>
      </w:r>
      <w:r w:rsidRPr="00B0786A">
        <w:rPr>
          <w:rFonts w:ascii="宋体" w:eastAsia="宋体" w:hAnsi="宋体"/>
        </w:rPr>
        <w:t>:00,过时无效</w:t>
      </w:r>
    </w:p>
    <w:p w:rsidR="0002034C" w:rsidRPr="00B0786A" w:rsidRDefault="0002034C" w:rsidP="00B2148D">
      <w:pPr>
        <w:spacing w:line="300" w:lineRule="exact"/>
        <w:rPr>
          <w:rFonts w:ascii="宋体" w:eastAsia="宋体" w:hAnsi="宋体"/>
        </w:rPr>
      </w:pPr>
      <w:r w:rsidRPr="00B0786A">
        <w:rPr>
          <w:rFonts w:ascii="宋体" w:eastAsia="宋体" w:hAnsi="宋体"/>
        </w:rPr>
        <w:t>2</w:t>
      </w:r>
      <w:r w:rsidRPr="00B0786A">
        <w:rPr>
          <w:rFonts w:ascii="宋体" w:eastAsia="宋体" w:hAnsi="宋体" w:hint="eastAsia"/>
        </w:rPr>
        <w:t>、投标报名方式：</w:t>
      </w:r>
      <w:r w:rsidRPr="00B0786A">
        <w:rPr>
          <w:rFonts w:ascii="宋体" w:eastAsia="宋体" w:hAnsi="宋体"/>
        </w:rPr>
        <w:t>现场报名</w:t>
      </w:r>
    </w:p>
    <w:p w:rsidR="0002034C" w:rsidRPr="00B0786A" w:rsidRDefault="0002034C" w:rsidP="00B2148D">
      <w:pPr>
        <w:spacing w:line="300" w:lineRule="exact"/>
        <w:rPr>
          <w:rFonts w:ascii="宋体" w:eastAsia="宋体" w:hAnsi="宋体"/>
        </w:rPr>
      </w:pPr>
      <w:r w:rsidRPr="00B0786A">
        <w:rPr>
          <w:rFonts w:ascii="宋体" w:eastAsia="宋体" w:hAnsi="宋体"/>
        </w:rPr>
        <w:t>3</w:t>
      </w:r>
      <w:r w:rsidRPr="00B0786A">
        <w:rPr>
          <w:rFonts w:ascii="宋体" w:eastAsia="宋体" w:hAnsi="宋体" w:hint="eastAsia"/>
        </w:rPr>
        <w:t>、投标报名地点：</w:t>
      </w:r>
      <w:r w:rsidRPr="00B0786A">
        <w:rPr>
          <w:rFonts w:ascii="宋体" w:eastAsia="宋体" w:hAnsi="宋体"/>
        </w:rPr>
        <w:t>重庆市北碚区嘉陵村69号(九院设备科办公室)</w:t>
      </w:r>
    </w:p>
    <w:p w:rsidR="0002034C" w:rsidRPr="00B0786A" w:rsidRDefault="0002034C" w:rsidP="00B2148D">
      <w:pPr>
        <w:spacing w:line="300" w:lineRule="exact"/>
        <w:rPr>
          <w:rFonts w:ascii="宋体" w:eastAsia="宋体" w:hAnsi="宋体"/>
        </w:rPr>
      </w:pPr>
      <w:r w:rsidRPr="00B0786A">
        <w:rPr>
          <w:rFonts w:ascii="宋体" w:eastAsia="宋体" w:hAnsi="宋体"/>
        </w:rPr>
        <w:t>4</w:t>
      </w:r>
      <w:r w:rsidRPr="00B0786A">
        <w:rPr>
          <w:rFonts w:ascii="宋体" w:eastAsia="宋体" w:hAnsi="宋体" w:hint="eastAsia"/>
        </w:rPr>
        <w:t>、投标文件递交时间：</w:t>
      </w:r>
      <w:r w:rsidR="00F81AB4" w:rsidRPr="00B0786A">
        <w:rPr>
          <w:rFonts w:ascii="宋体" w:hAnsi="宋体" w:cs="宋体" w:hint="eastAsia"/>
          <w:kern w:val="0"/>
          <w:sz w:val="22"/>
        </w:rPr>
        <w:t>202</w:t>
      </w:r>
      <w:r w:rsidR="00F81AB4" w:rsidRPr="00B0786A">
        <w:rPr>
          <w:rFonts w:ascii="宋体" w:hAnsi="宋体" w:cs="宋体"/>
          <w:kern w:val="0"/>
          <w:sz w:val="22"/>
        </w:rPr>
        <w:t>5</w:t>
      </w:r>
      <w:r w:rsidR="00F81AB4" w:rsidRPr="00B0786A">
        <w:rPr>
          <w:rFonts w:ascii="宋体" w:hAnsi="宋体" w:cs="宋体" w:hint="eastAsia"/>
          <w:kern w:val="0"/>
          <w:sz w:val="22"/>
        </w:rPr>
        <w:t>年</w:t>
      </w:r>
      <w:r w:rsidR="006854A0" w:rsidRPr="00B0786A">
        <w:rPr>
          <w:rFonts w:ascii="宋体" w:hAnsi="宋体" w:cs="宋体" w:hint="eastAsia"/>
          <w:kern w:val="0"/>
          <w:sz w:val="22"/>
        </w:rPr>
        <w:t>7</w:t>
      </w:r>
      <w:r w:rsidR="00F81AB4" w:rsidRPr="00B0786A">
        <w:rPr>
          <w:rFonts w:ascii="宋体" w:hAnsi="宋体" w:cs="宋体" w:hint="eastAsia"/>
          <w:kern w:val="0"/>
          <w:sz w:val="22"/>
        </w:rPr>
        <w:t>月</w:t>
      </w:r>
      <w:r w:rsidR="006854A0" w:rsidRPr="00B0786A">
        <w:rPr>
          <w:rFonts w:ascii="宋体" w:hAnsi="宋体" w:cs="宋体" w:hint="eastAsia"/>
          <w:kern w:val="0"/>
          <w:sz w:val="22"/>
        </w:rPr>
        <w:t>2</w:t>
      </w:r>
      <w:r w:rsidR="00F81AB4" w:rsidRPr="00B0786A">
        <w:rPr>
          <w:rFonts w:ascii="宋体" w:hAnsi="宋体" w:cs="宋体" w:hint="eastAsia"/>
          <w:kern w:val="0"/>
          <w:sz w:val="22"/>
        </w:rPr>
        <w:t>日北京</w:t>
      </w:r>
      <w:r w:rsidR="00F81AB4" w:rsidRPr="00B0786A">
        <w:rPr>
          <w:rFonts w:ascii="宋体" w:hAnsi="宋体" w:cs="宋体"/>
          <w:kern w:val="0"/>
          <w:sz w:val="22"/>
        </w:rPr>
        <w:t>时间</w:t>
      </w:r>
      <w:r w:rsidR="00F81AB4" w:rsidRPr="00B0786A">
        <w:rPr>
          <w:rFonts w:ascii="宋体" w:hAnsi="宋体" w:cs="宋体" w:hint="eastAsia"/>
          <w:kern w:val="0"/>
          <w:sz w:val="22"/>
        </w:rPr>
        <w:t>14:30-</w:t>
      </w:r>
      <w:r w:rsidR="00F81AB4" w:rsidRPr="00B0786A">
        <w:rPr>
          <w:rFonts w:ascii="宋体" w:hAnsi="宋体" w:cs="宋体"/>
          <w:kern w:val="0"/>
          <w:sz w:val="22"/>
        </w:rPr>
        <w:t>14</w:t>
      </w:r>
      <w:r w:rsidR="00F81AB4" w:rsidRPr="00B0786A">
        <w:rPr>
          <w:rFonts w:ascii="宋体" w:hAnsi="宋体" w:cs="宋体" w:hint="eastAsia"/>
          <w:kern w:val="0"/>
          <w:sz w:val="22"/>
        </w:rPr>
        <w:t>:59</w:t>
      </w:r>
    </w:p>
    <w:p w:rsidR="00F81AB4" w:rsidRPr="00B0786A" w:rsidRDefault="0002034C" w:rsidP="00B2148D">
      <w:pPr>
        <w:spacing w:line="300" w:lineRule="exact"/>
        <w:rPr>
          <w:rFonts w:ascii="宋体" w:eastAsia="宋体" w:hAnsi="宋体"/>
        </w:rPr>
      </w:pPr>
      <w:r w:rsidRPr="00B0786A">
        <w:rPr>
          <w:rFonts w:ascii="宋体" w:eastAsia="宋体" w:hAnsi="宋体"/>
        </w:rPr>
        <w:t>5</w:t>
      </w:r>
      <w:r w:rsidRPr="00B0786A">
        <w:rPr>
          <w:rFonts w:ascii="宋体" w:eastAsia="宋体" w:hAnsi="宋体" w:hint="eastAsia"/>
        </w:rPr>
        <w:t>、开标时间及地点：</w:t>
      </w:r>
      <w:r w:rsidR="00F81AB4" w:rsidRPr="00B0786A">
        <w:rPr>
          <w:rFonts w:ascii="宋体" w:eastAsia="宋体" w:hAnsi="宋体" w:hint="eastAsia"/>
        </w:rPr>
        <w:t>202</w:t>
      </w:r>
      <w:r w:rsidR="00F81AB4" w:rsidRPr="00B0786A">
        <w:rPr>
          <w:rFonts w:ascii="宋体" w:eastAsia="宋体" w:hAnsi="宋体"/>
        </w:rPr>
        <w:t>5</w:t>
      </w:r>
      <w:r w:rsidR="00F81AB4" w:rsidRPr="00B0786A">
        <w:rPr>
          <w:rFonts w:ascii="宋体" w:eastAsia="宋体" w:hAnsi="宋体" w:hint="eastAsia"/>
        </w:rPr>
        <w:t>年</w:t>
      </w:r>
      <w:r w:rsidR="006854A0" w:rsidRPr="00B0786A">
        <w:rPr>
          <w:rFonts w:ascii="宋体" w:eastAsia="宋体" w:hAnsi="宋体" w:hint="eastAsia"/>
        </w:rPr>
        <w:t>7</w:t>
      </w:r>
      <w:r w:rsidR="00F81AB4" w:rsidRPr="00B0786A">
        <w:rPr>
          <w:rFonts w:ascii="宋体" w:eastAsia="宋体" w:hAnsi="宋体" w:hint="eastAsia"/>
        </w:rPr>
        <w:t>月</w:t>
      </w:r>
      <w:r w:rsidR="006854A0" w:rsidRPr="00B0786A">
        <w:rPr>
          <w:rFonts w:ascii="宋体" w:eastAsia="宋体" w:hAnsi="宋体" w:hint="eastAsia"/>
        </w:rPr>
        <w:t>2</w:t>
      </w:r>
      <w:r w:rsidR="00F81AB4" w:rsidRPr="00B0786A">
        <w:rPr>
          <w:rFonts w:ascii="宋体" w:eastAsia="宋体" w:hAnsi="宋体" w:hint="eastAsia"/>
        </w:rPr>
        <w:t>日北京</w:t>
      </w:r>
      <w:r w:rsidR="00F81AB4" w:rsidRPr="00B0786A">
        <w:rPr>
          <w:rFonts w:ascii="宋体" w:eastAsia="宋体" w:hAnsi="宋体"/>
        </w:rPr>
        <w:t>时间</w:t>
      </w:r>
      <w:r w:rsidRPr="00B0786A">
        <w:rPr>
          <w:rFonts w:ascii="宋体" w:eastAsia="宋体" w:hAnsi="宋体"/>
        </w:rPr>
        <w:t>15:00；重庆市第九人民医院设备科办公室</w:t>
      </w:r>
    </w:p>
    <w:p w:rsidR="003F08F1" w:rsidRPr="00BE028F" w:rsidRDefault="002A0D84" w:rsidP="00B2148D">
      <w:pPr>
        <w:spacing w:line="300" w:lineRule="exact"/>
        <w:rPr>
          <w:rFonts w:ascii="宋体" w:eastAsia="宋体" w:hAnsi="宋体"/>
        </w:rPr>
      </w:pPr>
      <w:r w:rsidRPr="00B0786A">
        <w:rPr>
          <w:rFonts w:ascii="宋体" w:eastAsia="宋体" w:hAnsi="宋体" w:hint="eastAsia"/>
        </w:rPr>
        <w:t>二、资格及要求</w:t>
      </w:r>
      <w:r w:rsidR="003F08F1" w:rsidRPr="00B0786A">
        <w:rPr>
          <w:rFonts w:ascii="宋体" w:eastAsia="宋体" w:hAnsi="宋体" w:hint="eastAsia"/>
        </w:rPr>
        <w:t>：满足《中华人民共和国政府采购法》第二十二条规定；</w:t>
      </w:r>
      <w:bookmarkStart w:id="0" w:name="_GoBack"/>
      <w:bookmarkEnd w:id="0"/>
    </w:p>
    <w:p w:rsidR="002A0D84" w:rsidRPr="00BE028F" w:rsidRDefault="002A0D84" w:rsidP="00B2148D">
      <w:pPr>
        <w:spacing w:line="300" w:lineRule="exact"/>
        <w:rPr>
          <w:rFonts w:ascii="宋体" w:eastAsia="宋体" w:hAnsi="宋体"/>
        </w:rPr>
      </w:pPr>
      <w:r w:rsidRPr="00BE028F">
        <w:rPr>
          <w:rFonts w:ascii="宋体" w:eastAsia="宋体" w:hAnsi="宋体"/>
        </w:rPr>
        <w:t>1、基本资格条件</w:t>
      </w:r>
    </w:p>
    <w:p w:rsidR="002A0D84" w:rsidRPr="00BE028F" w:rsidRDefault="002A0D84" w:rsidP="00B2148D">
      <w:pPr>
        <w:spacing w:line="300" w:lineRule="exact"/>
        <w:rPr>
          <w:rFonts w:ascii="宋体" w:eastAsia="宋体" w:hAnsi="宋体"/>
        </w:rPr>
      </w:pPr>
      <w:r w:rsidRPr="00BE028F">
        <w:rPr>
          <w:rFonts w:ascii="宋体" w:eastAsia="宋体" w:hAnsi="宋体"/>
        </w:rPr>
        <w:t>1.1具有独立承担民事责任的能力；</w:t>
      </w:r>
    </w:p>
    <w:p w:rsidR="002A0D84" w:rsidRPr="00BE028F" w:rsidRDefault="002A0D84" w:rsidP="00B2148D">
      <w:pPr>
        <w:spacing w:line="300" w:lineRule="exact"/>
        <w:rPr>
          <w:rFonts w:ascii="宋体" w:eastAsia="宋体" w:hAnsi="宋体"/>
        </w:rPr>
      </w:pPr>
      <w:r w:rsidRPr="00BE028F">
        <w:rPr>
          <w:rFonts w:ascii="宋体" w:eastAsia="宋体" w:hAnsi="宋体"/>
        </w:rPr>
        <w:t>1.2具有良好的商业信誉和健全的财务会计制度；</w:t>
      </w:r>
    </w:p>
    <w:p w:rsidR="002A0D84" w:rsidRPr="00BE028F" w:rsidRDefault="002A0D84" w:rsidP="00B2148D">
      <w:pPr>
        <w:spacing w:line="300" w:lineRule="exact"/>
        <w:rPr>
          <w:rFonts w:ascii="宋体" w:eastAsia="宋体" w:hAnsi="宋体"/>
        </w:rPr>
      </w:pPr>
      <w:r w:rsidRPr="00BE028F">
        <w:rPr>
          <w:rFonts w:ascii="宋体" w:eastAsia="宋体" w:hAnsi="宋体"/>
        </w:rPr>
        <w:t>1.3具有履行合同所必需的设备和专业技术能力；</w:t>
      </w:r>
    </w:p>
    <w:p w:rsidR="002A0D84" w:rsidRPr="00BE028F" w:rsidRDefault="002A0D84" w:rsidP="00B2148D">
      <w:pPr>
        <w:spacing w:line="300" w:lineRule="exact"/>
        <w:rPr>
          <w:rFonts w:ascii="宋体" w:eastAsia="宋体" w:hAnsi="宋体"/>
        </w:rPr>
      </w:pPr>
      <w:r w:rsidRPr="00BE028F">
        <w:rPr>
          <w:rFonts w:ascii="宋体" w:eastAsia="宋体" w:hAnsi="宋体"/>
        </w:rPr>
        <w:t>1.4有依法缴纳税收和社会保障资金的良好记录；</w:t>
      </w:r>
    </w:p>
    <w:p w:rsidR="002A0D84" w:rsidRPr="00BE028F" w:rsidRDefault="002A0D84" w:rsidP="00B2148D">
      <w:pPr>
        <w:spacing w:line="300" w:lineRule="exact"/>
        <w:rPr>
          <w:rFonts w:ascii="宋体" w:eastAsia="宋体" w:hAnsi="宋体"/>
        </w:rPr>
      </w:pPr>
      <w:r w:rsidRPr="00BE028F">
        <w:rPr>
          <w:rFonts w:ascii="宋体" w:eastAsia="宋体" w:hAnsi="宋体"/>
        </w:rPr>
        <w:t>1.5参加政府采购活动前三年内，在经营活动中没有重大违法记录，并提供证明；</w:t>
      </w:r>
    </w:p>
    <w:p w:rsidR="001429DF" w:rsidRPr="00BE028F" w:rsidRDefault="002A0D84" w:rsidP="00B2148D">
      <w:pPr>
        <w:spacing w:line="300" w:lineRule="exact"/>
        <w:rPr>
          <w:rFonts w:ascii="宋体" w:eastAsia="宋体" w:hAnsi="宋体"/>
        </w:rPr>
      </w:pPr>
      <w:r w:rsidRPr="00BE028F">
        <w:rPr>
          <w:rFonts w:ascii="宋体" w:eastAsia="宋体" w:hAnsi="宋体"/>
        </w:rPr>
        <w:t>2、特定资格条件（要求）</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1提供所竞标产品有效期内的《中华人民共和国医疗器械注册证》、经主管部门认定只须进行备案的应提供有效的备案凭证；（复印件加盖投标单位公章）；</w:t>
      </w:r>
      <w:r w:rsidR="003F08F1" w:rsidRPr="00BE028F">
        <w:rPr>
          <w:rFonts w:ascii="宋体" w:eastAsia="宋体" w:hAnsi="宋体"/>
        </w:rPr>
        <w:t xml:space="preserve"> </w:t>
      </w:r>
    </w:p>
    <w:p w:rsidR="003F08F1" w:rsidRPr="00BE028F" w:rsidRDefault="003F08F1" w:rsidP="00B2148D">
      <w:pPr>
        <w:spacing w:line="300" w:lineRule="exact"/>
        <w:rPr>
          <w:rFonts w:ascii="宋体" w:eastAsia="宋体" w:hAnsi="宋体"/>
        </w:rPr>
      </w:pPr>
      <w:r w:rsidRPr="00BE028F">
        <w:rPr>
          <w:rFonts w:ascii="宋体" w:eastAsia="宋体" w:hAnsi="宋体" w:hint="eastAsia"/>
        </w:rPr>
        <w:t>2</w:t>
      </w:r>
      <w:r w:rsidR="00BE028F" w:rsidRPr="00BE028F">
        <w:rPr>
          <w:rFonts w:ascii="宋体" w:eastAsia="宋体" w:hAnsi="宋体"/>
        </w:rPr>
        <w:t>.2</w:t>
      </w:r>
      <w:r w:rsidRPr="00BE028F">
        <w:rPr>
          <w:rFonts w:ascii="宋体" w:eastAsia="宋体" w:hAnsi="宋体" w:hint="eastAsia"/>
        </w:rPr>
        <w:t>供应商为代理商的应提供有效的《医疗器械经营许可证》、经主管部门认定只须进行备案的应提供有效的医疗器械经营备案凭证; 同时提供所投医疗器械产品生产商有效的《医疗器械生产许可证》（进口产品除外）；（复印件加盖投标单位公章）；</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3供应商为生产商的应提供有效的《医疗器械生产许可证》（进口产品除外），经主管部门认定只须进行备案的应提供有效的备案凭证；（复印件加盖投标单位公章）；</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4供应商为代理商的应具有所提供产品的合法销售资格（提供证明文件加盖投标单位公章），承诺满足《医疗器械监督管理条例》、《医疗器械经营监督管理办法》、《医疗器械使用质量监督管理办法》规定。</w:t>
      </w:r>
    </w:p>
    <w:p w:rsidR="002A0D84" w:rsidRPr="00BE028F" w:rsidRDefault="002A0D84" w:rsidP="00B2148D">
      <w:pPr>
        <w:spacing w:line="300" w:lineRule="exact"/>
        <w:rPr>
          <w:rFonts w:ascii="宋体" w:eastAsia="宋体" w:hAnsi="宋体"/>
        </w:rPr>
      </w:pPr>
      <w:r w:rsidRPr="00BE028F">
        <w:rPr>
          <w:rFonts w:ascii="宋体" w:eastAsia="宋体" w:hAnsi="宋体" w:hint="eastAsia"/>
        </w:rPr>
        <w:t>三、报价文件要求：</w:t>
      </w:r>
      <w:r w:rsidRPr="00BE028F">
        <w:rPr>
          <w:rFonts w:ascii="宋体" w:eastAsia="宋体" w:hAnsi="宋体"/>
        </w:rPr>
        <w:t xml:space="preserve"> </w:t>
      </w:r>
    </w:p>
    <w:p w:rsidR="002A0D84" w:rsidRPr="00645F1A" w:rsidRDefault="002A0D84" w:rsidP="00B2148D">
      <w:pPr>
        <w:spacing w:line="300" w:lineRule="exact"/>
        <w:rPr>
          <w:rFonts w:ascii="宋体" w:eastAsia="宋体" w:hAnsi="宋体"/>
        </w:rPr>
      </w:pPr>
      <w:r w:rsidRPr="00BE028F">
        <w:rPr>
          <w:rFonts w:ascii="宋体" w:eastAsia="宋体" w:hAnsi="宋体"/>
        </w:rPr>
        <w:t>1、投标人提交的竞标文件由以下部分组成。它包括：</w:t>
      </w:r>
    </w:p>
    <w:p w:rsidR="002A0D84" w:rsidRPr="00645F1A" w:rsidRDefault="002A0D84" w:rsidP="00B2148D">
      <w:pPr>
        <w:spacing w:line="300" w:lineRule="exact"/>
        <w:rPr>
          <w:rFonts w:ascii="宋体" w:eastAsia="宋体" w:hAnsi="宋体"/>
        </w:rPr>
      </w:pPr>
      <w:r w:rsidRPr="00645F1A">
        <w:rPr>
          <w:rFonts w:ascii="宋体" w:eastAsia="宋体" w:hAnsi="宋体"/>
        </w:rPr>
        <w:t>1.1经济部分</w:t>
      </w:r>
    </w:p>
    <w:p w:rsidR="002A0D84" w:rsidRPr="00645F1A" w:rsidRDefault="002A0D84" w:rsidP="00B2148D">
      <w:pPr>
        <w:spacing w:line="300" w:lineRule="exact"/>
        <w:rPr>
          <w:rFonts w:ascii="宋体" w:eastAsia="宋体" w:hAnsi="宋体"/>
        </w:rPr>
      </w:pPr>
      <w:r w:rsidRPr="00645F1A">
        <w:rPr>
          <w:rFonts w:ascii="宋体" w:eastAsia="宋体" w:hAnsi="宋体"/>
        </w:rPr>
        <w:t>1.2技术部分</w:t>
      </w:r>
    </w:p>
    <w:p w:rsidR="002A0D84" w:rsidRPr="00645F1A" w:rsidRDefault="002A0D84" w:rsidP="00B2148D">
      <w:pPr>
        <w:spacing w:line="300" w:lineRule="exact"/>
        <w:rPr>
          <w:rFonts w:ascii="宋体" w:eastAsia="宋体" w:hAnsi="宋体"/>
        </w:rPr>
      </w:pPr>
      <w:r w:rsidRPr="00645F1A">
        <w:rPr>
          <w:rFonts w:ascii="宋体" w:eastAsia="宋体" w:hAnsi="宋体"/>
        </w:rPr>
        <w:t>1.3商务部分</w:t>
      </w:r>
    </w:p>
    <w:p w:rsidR="002A0D84" w:rsidRPr="00645F1A" w:rsidRDefault="002A0D84" w:rsidP="00B2148D">
      <w:pPr>
        <w:spacing w:line="300" w:lineRule="exact"/>
        <w:rPr>
          <w:rFonts w:ascii="宋体" w:eastAsia="宋体" w:hAnsi="宋体"/>
        </w:rPr>
      </w:pPr>
      <w:r w:rsidRPr="00645F1A">
        <w:rPr>
          <w:rFonts w:ascii="宋体" w:eastAsia="宋体" w:hAnsi="宋体"/>
        </w:rPr>
        <w:t>1.4资格条件及其他</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B2148D">
      <w:pPr>
        <w:spacing w:line="300" w:lineRule="exact"/>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B2148D">
      <w:pPr>
        <w:spacing w:line="300" w:lineRule="exact"/>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四、有关规定</w:t>
      </w:r>
    </w:p>
    <w:p w:rsidR="002A0D84" w:rsidRPr="00645F1A" w:rsidRDefault="002A0D84" w:rsidP="00B2148D">
      <w:pPr>
        <w:spacing w:line="300" w:lineRule="exact"/>
        <w:rPr>
          <w:rFonts w:ascii="宋体" w:eastAsia="宋体" w:hAnsi="宋体"/>
        </w:rPr>
      </w:pPr>
      <w:r w:rsidRPr="00645F1A">
        <w:rPr>
          <w:rFonts w:ascii="宋体" w:eastAsia="宋体" w:hAnsi="宋体"/>
        </w:rPr>
        <w:t>1、本项目采用最低评审价法进行评审。</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B2148D">
      <w:pPr>
        <w:spacing w:line="300" w:lineRule="exact"/>
        <w:rPr>
          <w:rFonts w:ascii="宋体" w:eastAsia="宋体" w:hAnsi="宋体"/>
        </w:rPr>
      </w:pPr>
      <w:r w:rsidRPr="00645F1A">
        <w:rPr>
          <w:rFonts w:ascii="宋体" w:eastAsia="宋体" w:hAnsi="宋体"/>
        </w:rPr>
        <w:t>1.1对技术条款的偏离检查：</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B2148D">
      <w:pPr>
        <w:spacing w:line="300" w:lineRule="exact"/>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B2148D">
      <w:pPr>
        <w:spacing w:line="300" w:lineRule="exact"/>
        <w:rPr>
          <w:rFonts w:ascii="宋体" w:eastAsia="宋体" w:hAnsi="宋体"/>
        </w:rPr>
      </w:pPr>
      <w:r w:rsidRPr="00645F1A">
        <w:rPr>
          <w:rFonts w:ascii="宋体" w:eastAsia="宋体" w:hAnsi="宋体"/>
        </w:rPr>
        <w:t>2、评审依据：</w:t>
      </w:r>
    </w:p>
    <w:p w:rsidR="002A0D84" w:rsidRPr="00645F1A" w:rsidRDefault="002A0D84" w:rsidP="00B2148D">
      <w:pPr>
        <w:spacing w:line="300" w:lineRule="exact"/>
        <w:rPr>
          <w:rFonts w:ascii="宋体" w:eastAsia="宋体" w:hAnsi="宋体"/>
        </w:rPr>
      </w:pPr>
      <w:r w:rsidRPr="00645F1A">
        <w:rPr>
          <w:rFonts w:ascii="宋体" w:eastAsia="宋体" w:hAnsi="宋体"/>
        </w:rPr>
        <w:t>2.1.评审的依据为竞标文件（含有效的补充文件），评审小组判断竞标文件对询价/竞谈文件的响应，</w:t>
      </w:r>
      <w:r w:rsidRPr="00645F1A">
        <w:rPr>
          <w:rFonts w:ascii="宋体" w:eastAsia="宋体" w:hAnsi="宋体"/>
        </w:rPr>
        <w:lastRenderedPageBreak/>
        <w:t>仅基于竞标文件本身而不靠外部证据。</w:t>
      </w:r>
    </w:p>
    <w:p w:rsidR="002A0D84" w:rsidRPr="00645F1A" w:rsidRDefault="002A0D84" w:rsidP="00B2148D">
      <w:pPr>
        <w:spacing w:line="300" w:lineRule="exact"/>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B2148D">
      <w:pPr>
        <w:spacing w:line="300" w:lineRule="exact"/>
        <w:rPr>
          <w:rFonts w:ascii="宋体" w:eastAsia="宋体" w:hAnsi="宋体" w:hint="eastAsia"/>
        </w:rPr>
      </w:pPr>
      <w:r w:rsidRPr="00645F1A">
        <w:rPr>
          <w:rFonts w:ascii="宋体" w:eastAsia="宋体" w:hAnsi="宋体"/>
        </w:rPr>
        <w:t>3、</w:t>
      </w:r>
      <w:r w:rsidR="003B7D61">
        <w:rPr>
          <w:rFonts w:ascii="宋体" w:eastAsia="宋体" w:hAnsi="宋体" w:hint="eastAsia"/>
        </w:rPr>
        <w:t>投标人提供生产</w:t>
      </w:r>
      <w:r w:rsidR="003B7D61">
        <w:rPr>
          <w:rFonts w:ascii="宋体" w:eastAsia="宋体" w:hAnsi="宋体"/>
        </w:rPr>
        <w:t>厂家授权书</w:t>
      </w:r>
      <w:r w:rsidR="003B7D61">
        <w:rPr>
          <w:rFonts w:ascii="宋体" w:eastAsia="宋体" w:hAnsi="宋体" w:hint="eastAsia"/>
        </w:rPr>
        <w:t>并盖</w:t>
      </w:r>
      <w:r w:rsidR="003B7D61">
        <w:rPr>
          <w:rFonts w:ascii="宋体" w:eastAsia="宋体" w:hAnsi="宋体"/>
        </w:rPr>
        <w:t>鲜</w:t>
      </w:r>
      <w:r w:rsidR="003B7D61">
        <w:rPr>
          <w:rFonts w:ascii="宋体" w:eastAsia="宋体" w:hAnsi="宋体" w:hint="eastAsia"/>
        </w:rPr>
        <w:t>章。</w:t>
      </w:r>
    </w:p>
    <w:p w:rsidR="002A0D84" w:rsidRPr="00645F1A" w:rsidRDefault="002A0D84" w:rsidP="00B2148D">
      <w:pPr>
        <w:spacing w:line="300" w:lineRule="exact"/>
        <w:rPr>
          <w:rFonts w:ascii="宋体" w:eastAsia="宋体" w:hAnsi="宋体"/>
        </w:rPr>
      </w:pPr>
      <w:r w:rsidRPr="00645F1A">
        <w:rPr>
          <w:rFonts w:ascii="宋体" w:eastAsia="宋体" w:hAnsi="宋体"/>
        </w:rPr>
        <w:t>4、无效竞标</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B2148D">
      <w:pPr>
        <w:spacing w:line="300" w:lineRule="exact"/>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B2148D">
      <w:pPr>
        <w:spacing w:line="300" w:lineRule="exact"/>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B2148D">
      <w:pPr>
        <w:spacing w:line="300" w:lineRule="exact"/>
        <w:rPr>
          <w:rFonts w:ascii="宋体" w:eastAsia="宋体" w:hAnsi="宋体"/>
        </w:rPr>
      </w:pPr>
      <w:r w:rsidRPr="00645F1A">
        <w:rPr>
          <w:rFonts w:ascii="宋体" w:eastAsia="宋体" w:hAnsi="宋体"/>
        </w:rPr>
        <w:t>4.3投标人不按照采购要求进行设备配置的。</w:t>
      </w:r>
    </w:p>
    <w:p w:rsidR="002A0D84" w:rsidRPr="00645F1A" w:rsidRDefault="002A0D84" w:rsidP="00B2148D">
      <w:pPr>
        <w:spacing w:line="300" w:lineRule="exact"/>
        <w:rPr>
          <w:rFonts w:ascii="宋体" w:eastAsia="宋体" w:hAnsi="宋体"/>
        </w:rPr>
      </w:pPr>
      <w:r w:rsidRPr="00645F1A">
        <w:rPr>
          <w:rFonts w:ascii="宋体" w:eastAsia="宋体" w:hAnsi="宋体"/>
        </w:rPr>
        <w:t>4.4商务部分未满足采购要求的。</w:t>
      </w:r>
    </w:p>
    <w:p w:rsidR="002A0D84" w:rsidRPr="00645F1A" w:rsidRDefault="002A0D84" w:rsidP="00B2148D">
      <w:pPr>
        <w:spacing w:line="300" w:lineRule="exact"/>
        <w:rPr>
          <w:rFonts w:ascii="宋体" w:eastAsia="宋体" w:hAnsi="宋体"/>
        </w:rPr>
      </w:pPr>
      <w:r w:rsidRPr="00645F1A">
        <w:rPr>
          <w:rFonts w:ascii="宋体" w:eastAsia="宋体" w:hAnsi="宋体"/>
        </w:rPr>
        <w:t>4.5投标人的报价超出竞标限价。</w:t>
      </w:r>
    </w:p>
    <w:p w:rsidR="002A0D84" w:rsidRPr="00645F1A" w:rsidRDefault="002A0D84" w:rsidP="00B2148D">
      <w:pPr>
        <w:spacing w:line="300" w:lineRule="exact"/>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B2148D">
      <w:pPr>
        <w:spacing w:line="300" w:lineRule="exact"/>
        <w:rPr>
          <w:rFonts w:ascii="宋体" w:eastAsia="宋体" w:hAnsi="宋体"/>
        </w:rPr>
      </w:pPr>
      <w:r w:rsidRPr="00645F1A">
        <w:rPr>
          <w:rFonts w:ascii="宋体" w:eastAsia="宋体" w:hAnsi="宋体"/>
        </w:rPr>
        <w:t>4.7竞标文件中出现多个竞标方案的。</w:t>
      </w:r>
    </w:p>
    <w:p w:rsidR="002A0D84" w:rsidRPr="00645F1A" w:rsidRDefault="002A0D84" w:rsidP="00B2148D">
      <w:pPr>
        <w:spacing w:line="300" w:lineRule="exact"/>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B2148D">
      <w:pPr>
        <w:spacing w:line="300" w:lineRule="exact"/>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B2148D">
      <w:pPr>
        <w:spacing w:line="300" w:lineRule="exact"/>
        <w:rPr>
          <w:rFonts w:ascii="宋体" w:eastAsia="宋体" w:hAnsi="宋体"/>
        </w:rPr>
      </w:pPr>
      <w:r w:rsidRPr="00645F1A">
        <w:rPr>
          <w:rFonts w:ascii="宋体" w:eastAsia="宋体" w:hAnsi="宋体"/>
        </w:rPr>
        <w:t>5.1出现影响采购公正的违法、违规行为的；</w:t>
      </w:r>
    </w:p>
    <w:p w:rsidR="002A0D84" w:rsidRPr="00645F1A" w:rsidRDefault="002A0D84" w:rsidP="00B2148D">
      <w:pPr>
        <w:spacing w:line="300" w:lineRule="exact"/>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B2148D">
      <w:pPr>
        <w:spacing w:line="300" w:lineRule="exact"/>
        <w:rPr>
          <w:rFonts w:ascii="宋体" w:eastAsia="宋体" w:hAnsi="宋体"/>
        </w:rPr>
      </w:pPr>
      <w:r w:rsidRPr="00645F1A">
        <w:rPr>
          <w:rFonts w:ascii="宋体" w:eastAsia="宋体" w:hAnsi="宋体"/>
        </w:rPr>
        <w:t>5.3因不可抗力导致重大变故，采购任务取消的。</w:t>
      </w:r>
    </w:p>
    <w:p w:rsidR="002A0D84" w:rsidRPr="00645F1A" w:rsidRDefault="002A0D84" w:rsidP="00B2148D">
      <w:pPr>
        <w:spacing w:line="300" w:lineRule="exact"/>
        <w:rPr>
          <w:rFonts w:ascii="宋体" w:eastAsia="宋体" w:hAnsi="宋体"/>
        </w:rPr>
      </w:pPr>
      <w:r w:rsidRPr="00645F1A">
        <w:rPr>
          <w:rFonts w:ascii="宋体" w:eastAsia="宋体" w:hAnsi="宋体"/>
        </w:rPr>
        <w:t>6、提交竞标文件的份数和签署</w:t>
      </w:r>
    </w:p>
    <w:p w:rsidR="002A0D84" w:rsidRPr="00645F1A" w:rsidRDefault="002A0D84" w:rsidP="00B2148D">
      <w:pPr>
        <w:spacing w:line="300" w:lineRule="exact"/>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B2148D">
      <w:pPr>
        <w:spacing w:line="300" w:lineRule="exact"/>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B2148D">
      <w:pPr>
        <w:spacing w:line="300" w:lineRule="exact"/>
        <w:rPr>
          <w:rFonts w:ascii="宋体" w:eastAsia="宋体" w:hAnsi="宋体"/>
        </w:rPr>
      </w:pPr>
      <w:r w:rsidRPr="00645F1A">
        <w:rPr>
          <w:rFonts w:ascii="宋体" w:eastAsia="宋体" w:hAnsi="宋体"/>
        </w:rPr>
        <w:t>7、竞标文件的递交</w:t>
      </w:r>
    </w:p>
    <w:p w:rsidR="002A0D84" w:rsidRPr="00645F1A" w:rsidRDefault="002A0D84" w:rsidP="00B2148D">
      <w:pPr>
        <w:spacing w:line="300" w:lineRule="exact"/>
        <w:rPr>
          <w:rFonts w:ascii="宋体" w:eastAsia="宋体" w:hAnsi="宋体"/>
        </w:rPr>
      </w:pPr>
      <w:r w:rsidRPr="00645F1A">
        <w:rPr>
          <w:rFonts w:ascii="宋体" w:eastAsia="宋体" w:hAnsi="宋体"/>
        </w:rPr>
        <w:t>7.1竞标文件的密封与标记</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B2148D">
      <w:pPr>
        <w:spacing w:line="300" w:lineRule="exact"/>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B2148D">
      <w:pPr>
        <w:spacing w:line="300" w:lineRule="exact"/>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B2148D">
      <w:pPr>
        <w:spacing w:line="300" w:lineRule="exact"/>
        <w:rPr>
          <w:rFonts w:ascii="宋体" w:eastAsia="宋体" w:hAnsi="宋体"/>
        </w:rPr>
      </w:pPr>
      <w:r w:rsidRPr="00645F1A">
        <w:rPr>
          <w:rFonts w:ascii="宋体" w:eastAsia="宋体" w:hAnsi="宋体"/>
        </w:rPr>
        <w:t>9、关于质疑和投诉</w:t>
      </w:r>
    </w:p>
    <w:p w:rsidR="002A0D84" w:rsidRPr="00645F1A" w:rsidRDefault="002A0D84" w:rsidP="00B2148D">
      <w:pPr>
        <w:spacing w:line="300" w:lineRule="exact"/>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B2148D">
      <w:pPr>
        <w:spacing w:line="300" w:lineRule="exact"/>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B2148D">
      <w:pPr>
        <w:spacing w:line="300" w:lineRule="exact"/>
        <w:rPr>
          <w:rFonts w:ascii="宋体" w:eastAsia="宋体" w:hAnsi="宋体"/>
        </w:rPr>
      </w:pPr>
      <w:r w:rsidRPr="00645F1A">
        <w:rPr>
          <w:rFonts w:ascii="宋体" w:eastAsia="宋体" w:hAnsi="宋体"/>
        </w:rPr>
        <w:t>10、关于安装及验收：</w:t>
      </w:r>
    </w:p>
    <w:p w:rsidR="002A0D84" w:rsidRPr="00645F1A" w:rsidRDefault="002A0D84" w:rsidP="00B2148D">
      <w:pPr>
        <w:spacing w:line="300" w:lineRule="exact"/>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B2148D">
      <w:pPr>
        <w:spacing w:line="300" w:lineRule="exact"/>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B2148D">
      <w:pPr>
        <w:spacing w:line="300" w:lineRule="exact"/>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B2148D">
      <w:pPr>
        <w:spacing w:line="300" w:lineRule="exact"/>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五、联系方式</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联系人：陈胜强、谭翠兰、谢直霖</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B2148D">
      <w:pPr>
        <w:spacing w:line="300" w:lineRule="exact"/>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E85723" w:rsidRDefault="002A0D84" w:rsidP="00DA3599">
      <w:pPr>
        <w:widowControl/>
        <w:spacing w:line="500" w:lineRule="exact"/>
        <w:jc w:val="center"/>
        <w:rPr>
          <w:rFonts w:ascii="宋体" w:eastAsia="宋体" w:hAnsi="宋体"/>
          <w:b/>
          <w:bCs/>
          <w:sz w:val="44"/>
          <w:szCs w:val="44"/>
        </w:rPr>
      </w:pPr>
      <w:r w:rsidRPr="00645F1A">
        <w:rPr>
          <w:rFonts w:ascii="宋体" w:eastAsia="宋体" w:hAnsi="宋体"/>
        </w:rPr>
        <w:br w:type="page"/>
      </w:r>
      <w:r w:rsidRPr="00E85723">
        <w:rPr>
          <w:rFonts w:ascii="宋体" w:eastAsia="宋体" w:hAnsi="宋体" w:hint="eastAsia"/>
          <w:b/>
          <w:bCs/>
          <w:sz w:val="36"/>
          <w:szCs w:val="36"/>
        </w:rPr>
        <w:lastRenderedPageBreak/>
        <w:t>第二篇</w:t>
      </w:r>
      <w:r w:rsidRPr="00E85723">
        <w:rPr>
          <w:rFonts w:ascii="宋体" w:eastAsia="宋体" w:hAnsi="宋体"/>
          <w:b/>
          <w:bCs/>
          <w:sz w:val="36"/>
          <w:szCs w:val="36"/>
        </w:rPr>
        <w:t xml:space="preserve">  采购项目需求</w:t>
      </w:r>
    </w:p>
    <w:p w:rsidR="002A0D84" w:rsidRPr="003A4A21" w:rsidRDefault="002A0D84" w:rsidP="003A4A21">
      <w:pPr>
        <w:pStyle w:val="a3"/>
        <w:numPr>
          <w:ilvl w:val="0"/>
          <w:numId w:val="7"/>
        </w:numPr>
        <w:ind w:firstLineChars="0"/>
        <w:rPr>
          <w:rFonts w:ascii="宋体" w:eastAsia="宋体" w:hAnsi="宋体"/>
          <w:b/>
          <w:bCs/>
          <w:sz w:val="32"/>
          <w:szCs w:val="32"/>
        </w:rPr>
      </w:pPr>
      <w:r w:rsidRPr="003A4A21">
        <w:rPr>
          <w:rFonts w:ascii="宋体" w:eastAsia="宋体" w:hAnsi="宋体" w:hint="eastAsia"/>
          <w:b/>
          <w:bCs/>
          <w:sz w:val="32"/>
          <w:szCs w:val="32"/>
        </w:rPr>
        <w:t>采购项目内容：</w:t>
      </w:r>
    </w:p>
    <w:tbl>
      <w:tblPr>
        <w:tblW w:w="8222" w:type="dxa"/>
        <w:tblInd w:w="-5" w:type="dxa"/>
        <w:tblLook w:val="04A0" w:firstRow="1" w:lastRow="0" w:firstColumn="1" w:lastColumn="0" w:noHBand="0" w:noVBand="1"/>
      </w:tblPr>
      <w:tblGrid>
        <w:gridCol w:w="851"/>
        <w:gridCol w:w="2709"/>
        <w:gridCol w:w="920"/>
        <w:gridCol w:w="1616"/>
        <w:gridCol w:w="2126"/>
      </w:tblGrid>
      <w:tr w:rsidR="003A4A21" w:rsidRPr="003A4A21" w:rsidTr="006B5F0C">
        <w:trPr>
          <w:trHeight w:val="3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序号</w:t>
            </w:r>
          </w:p>
        </w:tc>
        <w:tc>
          <w:tcPr>
            <w:tcW w:w="2709" w:type="dxa"/>
            <w:tcBorders>
              <w:top w:val="single" w:sz="4" w:space="0" w:color="auto"/>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项目名称</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数量</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限</w:t>
            </w:r>
            <w:r w:rsidR="004A05E8">
              <w:rPr>
                <w:rFonts w:ascii="宋体" w:eastAsia="宋体" w:hAnsi="宋体" w:cs="Tahoma" w:hint="eastAsia"/>
                <w:b/>
                <w:bCs/>
                <w:color w:val="000000"/>
                <w:kern w:val="0"/>
                <w:sz w:val="22"/>
              </w:rPr>
              <w:t>总</w:t>
            </w:r>
            <w:r w:rsidRPr="003A4A21">
              <w:rPr>
                <w:rFonts w:ascii="宋体" w:eastAsia="宋体" w:hAnsi="宋体" w:cs="Tahoma" w:hint="eastAsia"/>
                <w:b/>
                <w:bCs/>
                <w:color w:val="000000"/>
                <w:kern w:val="0"/>
                <w:sz w:val="22"/>
              </w:rPr>
              <w:t>价（元）</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采购方式</w:t>
            </w:r>
          </w:p>
        </w:tc>
      </w:tr>
      <w:tr w:rsidR="003A4A21" w:rsidRPr="003A4A21" w:rsidTr="006B5F0C">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1</w:t>
            </w:r>
          </w:p>
        </w:tc>
        <w:tc>
          <w:tcPr>
            <w:tcW w:w="2709" w:type="dxa"/>
            <w:tcBorders>
              <w:top w:val="nil"/>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left"/>
              <w:rPr>
                <w:rFonts w:ascii="宋体" w:eastAsia="宋体" w:hAnsi="宋体" w:cs="Tahoma"/>
                <w:kern w:val="0"/>
                <w:sz w:val="20"/>
                <w:szCs w:val="20"/>
              </w:rPr>
            </w:pPr>
            <w:r w:rsidRPr="003A4A21">
              <w:rPr>
                <w:rFonts w:ascii="宋体" w:eastAsia="宋体" w:hAnsi="宋体" w:cs="Tahoma" w:hint="eastAsia"/>
                <w:kern w:val="0"/>
                <w:sz w:val="20"/>
                <w:szCs w:val="20"/>
              </w:rPr>
              <w:t>熏蒸治疗仪</w:t>
            </w:r>
          </w:p>
        </w:tc>
        <w:tc>
          <w:tcPr>
            <w:tcW w:w="920" w:type="dxa"/>
            <w:tcBorders>
              <w:top w:val="nil"/>
              <w:left w:val="nil"/>
              <w:bottom w:val="single" w:sz="4" w:space="0" w:color="auto"/>
              <w:right w:val="single" w:sz="4" w:space="0" w:color="auto"/>
            </w:tcBorders>
            <w:shd w:val="clear" w:color="auto" w:fill="auto"/>
            <w:noWrap/>
            <w:vAlign w:val="center"/>
            <w:hideMark/>
          </w:tcPr>
          <w:p w:rsidR="003A4A21" w:rsidRPr="003A4A21" w:rsidRDefault="003A4A21" w:rsidP="003A4A21">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1</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A21" w:rsidRPr="003A4A21" w:rsidRDefault="003A4A21" w:rsidP="003A4A21">
            <w:pPr>
              <w:widowControl/>
              <w:jc w:val="right"/>
              <w:rPr>
                <w:rFonts w:ascii="宋体" w:eastAsia="宋体" w:hAnsi="宋体" w:cs="Tahoma"/>
                <w:kern w:val="0"/>
                <w:sz w:val="20"/>
                <w:szCs w:val="20"/>
              </w:rPr>
            </w:pPr>
            <w:r w:rsidRPr="003A4A21">
              <w:rPr>
                <w:rFonts w:ascii="宋体" w:eastAsia="宋体" w:hAnsi="宋体" w:cs="Tahoma" w:hint="eastAsia"/>
                <w:kern w:val="0"/>
                <w:sz w:val="20"/>
                <w:szCs w:val="20"/>
              </w:rPr>
              <w:t>60000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3A4A21" w:rsidRPr="003A4A21" w:rsidRDefault="003A4A21" w:rsidP="006B5F0C">
            <w:pPr>
              <w:widowControl/>
              <w:jc w:val="left"/>
              <w:rPr>
                <w:rFonts w:ascii="Tahoma" w:eastAsia="宋体" w:hAnsi="Tahoma" w:cs="Tahoma"/>
                <w:color w:val="000000"/>
                <w:kern w:val="0"/>
                <w:sz w:val="22"/>
              </w:rPr>
            </w:pPr>
            <w:r w:rsidRPr="003A4A21">
              <w:rPr>
                <w:rFonts w:ascii="Tahoma" w:eastAsia="宋体" w:hAnsi="Tahoma" w:cs="Tahoma"/>
                <w:color w:val="000000"/>
                <w:kern w:val="0"/>
                <w:sz w:val="22"/>
              </w:rPr>
              <w:t xml:space="preserve">　</w:t>
            </w:r>
            <w:r w:rsidR="00475D0C">
              <w:rPr>
                <w:rFonts w:ascii="Tahoma" w:eastAsia="宋体" w:hAnsi="Tahoma" w:cs="Tahoma" w:hint="eastAsia"/>
                <w:color w:val="000000"/>
                <w:kern w:val="0"/>
                <w:sz w:val="22"/>
              </w:rPr>
              <w:t>询价</w:t>
            </w:r>
            <w:r w:rsidR="00475D0C">
              <w:rPr>
                <w:rFonts w:ascii="Tahoma" w:eastAsia="宋体" w:hAnsi="Tahoma" w:cs="Tahoma"/>
                <w:color w:val="000000"/>
                <w:kern w:val="0"/>
                <w:sz w:val="22"/>
              </w:rPr>
              <w:t>采购</w:t>
            </w:r>
          </w:p>
        </w:tc>
      </w:tr>
      <w:tr w:rsidR="006B5F0C" w:rsidRPr="003A4A21" w:rsidTr="006B5F0C">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3</w:t>
            </w:r>
          </w:p>
        </w:tc>
        <w:tc>
          <w:tcPr>
            <w:tcW w:w="2709" w:type="dxa"/>
            <w:tcBorders>
              <w:top w:val="nil"/>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宋体" w:eastAsia="宋体" w:hAnsi="宋体" w:cs="Tahoma"/>
                <w:kern w:val="0"/>
                <w:sz w:val="20"/>
                <w:szCs w:val="20"/>
              </w:rPr>
            </w:pPr>
            <w:r w:rsidRPr="003A4A21">
              <w:rPr>
                <w:rFonts w:ascii="宋体" w:eastAsia="宋体" w:hAnsi="宋体" w:cs="Tahoma" w:hint="eastAsia"/>
                <w:kern w:val="0"/>
                <w:sz w:val="20"/>
                <w:szCs w:val="20"/>
              </w:rPr>
              <w:t>核素活度计</w:t>
            </w:r>
          </w:p>
        </w:tc>
        <w:tc>
          <w:tcPr>
            <w:tcW w:w="920" w:type="dxa"/>
            <w:tcBorders>
              <w:top w:val="nil"/>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1</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right"/>
              <w:rPr>
                <w:rFonts w:ascii="宋体" w:eastAsia="宋体" w:hAnsi="宋体" w:cs="Tahoma"/>
                <w:kern w:val="0"/>
                <w:sz w:val="20"/>
                <w:szCs w:val="20"/>
              </w:rPr>
            </w:pPr>
            <w:r w:rsidRPr="003A4A21">
              <w:rPr>
                <w:rFonts w:ascii="宋体" w:eastAsia="宋体" w:hAnsi="宋体" w:cs="Tahoma" w:hint="eastAsia"/>
                <w:kern w:val="0"/>
                <w:sz w:val="20"/>
                <w:szCs w:val="20"/>
              </w:rPr>
              <w:t>65000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Tahoma" w:eastAsia="宋体" w:hAnsi="Tahoma" w:cs="Tahoma"/>
                <w:color w:val="000000"/>
                <w:kern w:val="0"/>
                <w:sz w:val="22"/>
              </w:rPr>
            </w:pPr>
            <w:r w:rsidRPr="003A4A21">
              <w:rPr>
                <w:rFonts w:ascii="Tahoma" w:eastAsia="宋体" w:hAnsi="Tahoma" w:cs="Tahoma"/>
                <w:color w:val="000000"/>
                <w:kern w:val="0"/>
                <w:sz w:val="22"/>
              </w:rPr>
              <w:t xml:space="preserve">　</w:t>
            </w:r>
            <w:r>
              <w:rPr>
                <w:rFonts w:ascii="Tahoma" w:eastAsia="宋体" w:hAnsi="Tahoma" w:cs="Tahoma" w:hint="eastAsia"/>
                <w:color w:val="000000"/>
                <w:kern w:val="0"/>
                <w:sz w:val="22"/>
              </w:rPr>
              <w:t>询价</w:t>
            </w:r>
            <w:r>
              <w:rPr>
                <w:rFonts w:ascii="Tahoma" w:eastAsia="宋体" w:hAnsi="Tahoma" w:cs="Tahoma"/>
                <w:color w:val="000000"/>
                <w:kern w:val="0"/>
                <w:sz w:val="22"/>
              </w:rPr>
              <w:t>采购</w:t>
            </w:r>
          </w:p>
        </w:tc>
      </w:tr>
      <w:tr w:rsidR="006B5F0C" w:rsidRPr="003A4A21" w:rsidTr="006B5F0C">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4</w:t>
            </w:r>
          </w:p>
        </w:tc>
        <w:tc>
          <w:tcPr>
            <w:tcW w:w="2709" w:type="dxa"/>
            <w:tcBorders>
              <w:top w:val="nil"/>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宋体" w:eastAsia="宋体" w:hAnsi="宋体" w:cs="Tahoma"/>
                <w:kern w:val="0"/>
                <w:sz w:val="20"/>
                <w:szCs w:val="20"/>
              </w:rPr>
            </w:pPr>
            <w:r w:rsidRPr="003A4A21">
              <w:rPr>
                <w:rFonts w:ascii="宋体" w:eastAsia="宋体" w:hAnsi="宋体" w:cs="Tahoma" w:hint="eastAsia"/>
                <w:kern w:val="0"/>
                <w:sz w:val="20"/>
                <w:szCs w:val="20"/>
              </w:rPr>
              <w:t>自动洗胃机</w:t>
            </w:r>
          </w:p>
        </w:tc>
        <w:tc>
          <w:tcPr>
            <w:tcW w:w="920" w:type="dxa"/>
            <w:tcBorders>
              <w:top w:val="nil"/>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1</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right"/>
              <w:rPr>
                <w:rFonts w:ascii="宋体" w:eastAsia="宋体" w:hAnsi="宋体" w:cs="Tahoma"/>
                <w:kern w:val="0"/>
                <w:sz w:val="20"/>
                <w:szCs w:val="20"/>
              </w:rPr>
            </w:pPr>
            <w:r w:rsidRPr="003A4A21">
              <w:rPr>
                <w:rFonts w:ascii="宋体" w:eastAsia="宋体" w:hAnsi="宋体" w:cs="Tahoma" w:hint="eastAsia"/>
                <w:kern w:val="0"/>
                <w:sz w:val="20"/>
                <w:szCs w:val="20"/>
              </w:rPr>
              <w:t>36000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Tahoma" w:eastAsia="宋体" w:hAnsi="Tahoma" w:cs="Tahoma"/>
                <w:color w:val="000000"/>
                <w:kern w:val="0"/>
                <w:sz w:val="22"/>
              </w:rPr>
            </w:pPr>
            <w:r w:rsidRPr="003A4A21">
              <w:rPr>
                <w:rFonts w:ascii="Tahoma" w:eastAsia="宋体" w:hAnsi="Tahoma" w:cs="Tahoma"/>
                <w:color w:val="000000"/>
                <w:kern w:val="0"/>
                <w:sz w:val="22"/>
              </w:rPr>
              <w:t xml:space="preserve">　</w:t>
            </w:r>
            <w:r>
              <w:rPr>
                <w:rFonts w:ascii="Tahoma" w:eastAsia="宋体" w:hAnsi="Tahoma" w:cs="Tahoma" w:hint="eastAsia"/>
                <w:color w:val="000000"/>
                <w:kern w:val="0"/>
                <w:sz w:val="22"/>
              </w:rPr>
              <w:t>询价</w:t>
            </w:r>
            <w:r>
              <w:rPr>
                <w:rFonts w:ascii="Tahoma" w:eastAsia="宋体" w:hAnsi="Tahoma" w:cs="Tahoma"/>
                <w:color w:val="000000"/>
                <w:kern w:val="0"/>
                <w:sz w:val="22"/>
              </w:rPr>
              <w:t>采购</w:t>
            </w:r>
          </w:p>
        </w:tc>
      </w:tr>
      <w:tr w:rsidR="006B5F0C" w:rsidRPr="003A4A21" w:rsidTr="006B5F0C">
        <w:trPr>
          <w:trHeight w:val="3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5</w:t>
            </w:r>
          </w:p>
        </w:tc>
        <w:tc>
          <w:tcPr>
            <w:tcW w:w="2709" w:type="dxa"/>
            <w:tcBorders>
              <w:top w:val="single" w:sz="4" w:space="0" w:color="auto"/>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宋体" w:eastAsia="宋体" w:hAnsi="宋体" w:cs="Tahoma"/>
                <w:kern w:val="0"/>
                <w:sz w:val="20"/>
                <w:szCs w:val="20"/>
              </w:rPr>
            </w:pPr>
            <w:r w:rsidRPr="003A4A21">
              <w:rPr>
                <w:rFonts w:ascii="宋体" w:eastAsia="宋体" w:hAnsi="宋体" w:cs="Tahoma" w:hint="eastAsia"/>
                <w:kern w:val="0"/>
                <w:sz w:val="20"/>
                <w:szCs w:val="20"/>
              </w:rPr>
              <w:t>全胸多频震荡排痰机</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1</w:t>
            </w:r>
          </w:p>
        </w:tc>
        <w:tc>
          <w:tcPr>
            <w:tcW w:w="1616" w:type="dxa"/>
            <w:tcBorders>
              <w:top w:val="nil"/>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right"/>
              <w:rPr>
                <w:rFonts w:ascii="宋体" w:eastAsia="宋体" w:hAnsi="宋体" w:cs="Tahoma"/>
                <w:kern w:val="0"/>
                <w:sz w:val="20"/>
                <w:szCs w:val="20"/>
              </w:rPr>
            </w:pPr>
            <w:r w:rsidRPr="003A4A21">
              <w:rPr>
                <w:rFonts w:ascii="宋体" w:eastAsia="宋体" w:hAnsi="宋体" w:cs="Tahoma" w:hint="eastAsia"/>
                <w:kern w:val="0"/>
                <w:sz w:val="20"/>
                <w:szCs w:val="20"/>
              </w:rPr>
              <w:t>20000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Tahoma" w:eastAsia="宋体" w:hAnsi="Tahoma" w:cs="Tahoma"/>
                <w:color w:val="000000"/>
                <w:kern w:val="0"/>
                <w:sz w:val="22"/>
              </w:rPr>
            </w:pPr>
            <w:r w:rsidRPr="003A4A21">
              <w:rPr>
                <w:rFonts w:ascii="Tahoma" w:eastAsia="宋体" w:hAnsi="Tahoma" w:cs="Tahoma"/>
                <w:color w:val="000000"/>
                <w:kern w:val="0"/>
                <w:sz w:val="22"/>
              </w:rPr>
              <w:t xml:space="preserve">　</w:t>
            </w:r>
            <w:r>
              <w:rPr>
                <w:rFonts w:ascii="Tahoma" w:eastAsia="宋体" w:hAnsi="Tahoma" w:cs="Tahoma" w:hint="eastAsia"/>
                <w:color w:val="000000"/>
                <w:kern w:val="0"/>
                <w:sz w:val="22"/>
              </w:rPr>
              <w:t>询价</w:t>
            </w:r>
            <w:r>
              <w:rPr>
                <w:rFonts w:ascii="Tahoma" w:eastAsia="宋体" w:hAnsi="Tahoma" w:cs="Tahoma"/>
                <w:color w:val="000000"/>
                <w:kern w:val="0"/>
                <w:sz w:val="22"/>
              </w:rPr>
              <w:t>采购</w:t>
            </w:r>
          </w:p>
        </w:tc>
      </w:tr>
      <w:tr w:rsidR="006B5F0C" w:rsidRPr="003A4A21" w:rsidTr="006B5F0C">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8</w:t>
            </w: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宋体" w:eastAsia="宋体" w:hAnsi="宋体" w:cs="Tahoma"/>
                <w:kern w:val="0"/>
                <w:sz w:val="20"/>
                <w:szCs w:val="20"/>
              </w:rPr>
            </w:pPr>
            <w:r w:rsidRPr="003A4A21">
              <w:rPr>
                <w:rFonts w:ascii="宋体" w:eastAsia="宋体" w:hAnsi="宋体" w:cs="Tahoma" w:hint="eastAsia"/>
                <w:kern w:val="0"/>
                <w:sz w:val="20"/>
                <w:szCs w:val="20"/>
              </w:rPr>
              <w:t>动态血压监测仪</w:t>
            </w:r>
          </w:p>
        </w:tc>
        <w:tc>
          <w:tcPr>
            <w:tcW w:w="920" w:type="dxa"/>
            <w:tcBorders>
              <w:top w:val="nil"/>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5</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right"/>
              <w:rPr>
                <w:rFonts w:ascii="宋体" w:eastAsia="宋体" w:hAnsi="宋体" w:cs="Tahoma"/>
                <w:kern w:val="0"/>
                <w:sz w:val="20"/>
                <w:szCs w:val="20"/>
              </w:rPr>
            </w:pPr>
            <w:r w:rsidRPr="003A4A21">
              <w:rPr>
                <w:rFonts w:ascii="宋体" w:eastAsia="宋体" w:hAnsi="宋体" w:cs="Tahoma" w:hint="eastAsia"/>
                <w:kern w:val="0"/>
                <w:sz w:val="20"/>
                <w:szCs w:val="20"/>
              </w:rPr>
              <w:t>60000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Tahoma" w:eastAsia="宋体" w:hAnsi="Tahoma" w:cs="Tahoma"/>
                <w:color w:val="000000"/>
                <w:kern w:val="0"/>
                <w:sz w:val="22"/>
              </w:rPr>
            </w:pPr>
            <w:r w:rsidRPr="003A4A21">
              <w:rPr>
                <w:rFonts w:ascii="Tahoma" w:eastAsia="宋体" w:hAnsi="Tahoma" w:cs="Tahoma"/>
                <w:color w:val="000000"/>
                <w:kern w:val="0"/>
                <w:sz w:val="22"/>
              </w:rPr>
              <w:t xml:space="preserve">　</w:t>
            </w:r>
            <w:r>
              <w:rPr>
                <w:rFonts w:ascii="Tahoma" w:eastAsia="宋体" w:hAnsi="Tahoma" w:cs="Tahoma" w:hint="eastAsia"/>
                <w:color w:val="000000"/>
                <w:kern w:val="0"/>
                <w:sz w:val="22"/>
              </w:rPr>
              <w:t>询价</w:t>
            </w:r>
            <w:r>
              <w:rPr>
                <w:rFonts w:ascii="Tahoma" w:eastAsia="宋体" w:hAnsi="Tahoma" w:cs="Tahoma"/>
                <w:color w:val="000000"/>
                <w:kern w:val="0"/>
                <w:sz w:val="22"/>
              </w:rPr>
              <w:t>采购</w:t>
            </w:r>
          </w:p>
        </w:tc>
      </w:tr>
      <w:tr w:rsidR="006B5F0C" w:rsidRPr="003A4A21" w:rsidTr="006B5F0C">
        <w:trPr>
          <w:trHeight w:val="3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10</w:t>
            </w:r>
          </w:p>
        </w:tc>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宋体" w:eastAsia="宋体" w:hAnsi="宋体" w:cs="Tahoma"/>
                <w:kern w:val="0"/>
                <w:sz w:val="20"/>
                <w:szCs w:val="20"/>
              </w:rPr>
            </w:pPr>
            <w:r w:rsidRPr="003A4A21">
              <w:rPr>
                <w:rFonts w:ascii="宋体" w:eastAsia="宋体" w:hAnsi="宋体" w:cs="Tahoma" w:hint="eastAsia"/>
                <w:kern w:val="0"/>
                <w:sz w:val="20"/>
                <w:szCs w:val="20"/>
              </w:rPr>
              <w:t>骨科电钻</w:t>
            </w:r>
          </w:p>
        </w:tc>
        <w:tc>
          <w:tcPr>
            <w:tcW w:w="920" w:type="dxa"/>
            <w:tcBorders>
              <w:top w:val="nil"/>
              <w:left w:val="nil"/>
              <w:bottom w:val="single" w:sz="4" w:space="0" w:color="auto"/>
              <w:right w:val="single" w:sz="4" w:space="0" w:color="auto"/>
            </w:tcBorders>
            <w:shd w:val="clear" w:color="auto" w:fill="auto"/>
            <w:noWrap/>
            <w:vAlign w:val="center"/>
            <w:hideMark/>
          </w:tcPr>
          <w:p w:rsidR="006B5F0C" w:rsidRPr="003A4A21" w:rsidRDefault="006B5F0C" w:rsidP="006B5F0C">
            <w:pPr>
              <w:widowControl/>
              <w:jc w:val="center"/>
              <w:rPr>
                <w:rFonts w:ascii="宋体" w:eastAsia="宋体" w:hAnsi="宋体" w:cs="Tahoma"/>
                <w:kern w:val="0"/>
                <w:sz w:val="20"/>
                <w:szCs w:val="20"/>
              </w:rPr>
            </w:pPr>
            <w:r w:rsidRPr="003A4A21">
              <w:rPr>
                <w:rFonts w:ascii="宋体" w:eastAsia="宋体" w:hAnsi="宋体" w:cs="Tahoma" w:hint="eastAsia"/>
                <w:kern w:val="0"/>
                <w:sz w:val="20"/>
                <w:szCs w:val="20"/>
              </w:rPr>
              <w:t>3</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right"/>
              <w:rPr>
                <w:rFonts w:ascii="宋体" w:eastAsia="宋体" w:hAnsi="宋体" w:cs="Tahoma"/>
                <w:kern w:val="0"/>
                <w:sz w:val="20"/>
                <w:szCs w:val="20"/>
              </w:rPr>
            </w:pPr>
            <w:r w:rsidRPr="003A4A21">
              <w:rPr>
                <w:rFonts w:ascii="宋体" w:eastAsia="宋体" w:hAnsi="宋体" w:cs="Tahoma" w:hint="eastAsia"/>
                <w:kern w:val="0"/>
                <w:sz w:val="20"/>
                <w:szCs w:val="20"/>
              </w:rPr>
              <w:t>81000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B5F0C" w:rsidRPr="003A4A21" w:rsidRDefault="006B5F0C" w:rsidP="006B5F0C">
            <w:pPr>
              <w:widowControl/>
              <w:jc w:val="left"/>
              <w:rPr>
                <w:rFonts w:ascii="Tahoma" w:eastAsia="宋体" w:hAnsi="Tahoma" w:cs="Tahoma"/>
                <w:color w:val="000000"/>
                <w:kern w:val="0"/>
                <w:sz w:val="22"/>
              </w:rPr>
            </w:pPr>
            <w:r w:rsidRPr="003A4A21">
              <w:rPr>
                <w:rFonts w:ascii="Tahoma" w:eastAsia="宋体" w:hAnsi="Tahoma" w:cs="Tahoma"/>
                <w:color w:val="000000"/>
                <w:kern w:val="0"/>
                <w:sz w:val="22"/>
              </w:rPr>
              <w:t xml:space="preserve">　</w:t>
            </w:r>
            <w:r>
              <w:rPr>
                <w:rFonts w:ascii="Tahoma" w:eastAsia="宋体" w:hAnsi="Tahoma" w:cs="Tahoma" w:hint="eastAsia"/>
                <w:color w:val="000000"/>
                <w:kern w:val="0"/>
                <w:sz w:val="22"/>
              </w:rPr>
              <w:t>询价</w:t>
            </w:r>
            <w:r>
              <w:rPr>
                <w:rFonts w:ascii="Tahoma" w:eastAsia="宋体" w:hAnsi="Tahoma" w:cs="Tahoma"/>
                <w:color w:val="000000"/>
                <w:kern w:val="0"/>
                <w:sz w:val="22"/>
              </w:rPr>
              <w:t>采购</w:t>
            </w:r>
          </w:p>
        </w:tc>
      </w:tr>
    </w:tbl>
    <w:p w:rsidR="0093259D" w:rsidRPr="004A5860" w:rsidRDefault="002A0D84" w:rsidP="004A5860">
      <w:pPr>
        <w:rPr>
          <w:rFonts w:ascii="宋体" w:eastAsia="宋体" w:hAnsi="宋体"/>
          <w:b/>
          <w:bCs/>
          <w:sz w:val="32"/>
          <w:szCs w:val="32"/>
        </w:rPr>
      </w:pPr>
      <w:r w:rsidRPr="00645F1A">
        <w:rPr>
          <w:rFonts w:ascii="宋体" w:eastAsia="宋体" w:hAnsi="宋体" w:hint="eastAsia"/>
          <w:b/>
          <w:bCs/>
          <w:sz w:val="32"/>
          <w:szCs w:val="32"/>
        </w:rPr>
        <w:t>二、技术参数、主要配置及质保要求：</w:t>
      </w:r>
    </w:p>
    <w:p w:rsidR="0094702E" w:rsidRPr="00E5551D" w:rsidRDefault="0094702E" w:rsidP="0094702E">
      <w:pPr>
        <w:adjustRightInd w:val="0"/>
        <w:snapToGrid w:val="0"/>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包一</w:t>
      </w:r>
      <w:r>
        <w:rPr>
          <w:rFonts w:ascii="微软雅黑" w:eastAsia="微软雅黑" w:hAnsi="微软雅黑" w:cs="微软雅黑"/>
          <w:b/>
          <w:spacing w:val="-6"/>
          <w:sz w:val="30"/>
          <w:szCs w:val="30"/>
        </w:rPr>
        <w:t>：</w:t>
      </w:r>
      <w:r w:rsidRPr="00E5551D">
        <w:rPr>
          <w:rFonts w:ascii="微软雅黑" w:eastAsia="微软雅黑" w:hAnsi="微软雅黑" w:cs="微软雅黑" w:hint="eastAsia"/>
          <w:b/>
          <w:spacing w:val="-6"/>
          <w:sz w:val="30"/>
          <w:szCs w:val="30"/>
        </w:rPr>
        <w:t>熏蒸治疗仪</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bCs/>
          <w:szCs w:val="21"/>
        </w:rPr>
        <w:t>1. 技术参数</w:t>
      </w:r>
    </w:p>
    <w:p w:rsidR="0094702E" w:rsidRPr="005A5B97" w:rsidRDefault="0094702E" w:rsidP="0094702E">
      <w:pPr>
        <w:adjustRightInd w:val="0"/>
        <w:snapToGrid w:val="0"/>
        <w:spacing w:line="300" w:lineRule="exact"/>
        <w:ind w:left="420" w:hangingChars="200" w:hanging="420"/>
        <w:rPr>
          <w:rFonts w:ascii="宋体" w:eastAsia="宋体" w:hAnsi="宋体" w:cs="微软雅黑"/>
          <w:spacing w:val="-6"/>
          <w:szCs w:val="21"/>
        </w:rPr>
      </w:pPr>
      <w:r w:rsidRPr="005A5B97">
        <w:rPr>
          <w:rFonts w:ascii="宋体" w:eastAsia="宋体" w:hAnsi="宋体" w:cs="微软雅黑" w:hint="eastAsia"/>
          <w:szCs w:val="21"/>
        </w:rPr>
        <w:t>1.1 适用范围：用于头皮熏蒸治疗脱发。</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 xml:space="preserve">1.2 </w:t>
      </w:r>
      <w:r w:rsidRPr="005A5B97">
        <w:rPr>
          <w:rFonts w:ascii="宋体" w:eastAsia="宋体" w:hAnsi="宋体" w:cs="微软雅黑" w:hint="eastAsia"/>
          <w:szCs w:val="21"/>
        </w:rPr>
        <w:t>功能要求：</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1.2.</w:t>
      </w:r>
      <w:r w:rsidRPr="005A5B97">
        <w:rPr>
          <w:rFonts w:ascii="宋体" w:eastAsia="宋体" w:hAnsi="宋体" w:cs="微软雅黑" w:hint="eastAsia"/>
          <w:szCs w:val="21"/>
        </w:rPr>
        <w:t>1传感器测量皮肤温度及实时显示装置，传感器精度不低于±1℃；</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1.2.</w:t>
      </w:r>
      <w:r w:rsidRPr="005A5B97">
        <w:rPr>
          <w:rFonts w:ascii="宋体" w:eastAsia="宋体" w:hAnsi="宋体" w:cs="微软雅黑" w:hint="eastAsia"/>
          <w:szCs w:val="21"/>
        </w:rPr>
        <w:t>2皮肤温度过高时，治疗仪应有提示音；</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1.2.</w:t>
      </w:r>
      <w:r w:rsidRPr="005A5B97">
        <w:rPr>
          <w:rFonts w:ascii="宋体" w:eastAsia="宋体" w:hAnsi="宋体" w:cs="微软雅黑" w:hint="eastAsia"/>
          <w:szCs w:val="21"/>
        </w:rPr>
        <w:t>3蒸汽输出口应有防烫伤的装置和警示；</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1.2.</w:t>
      </w:r>
      <w:r w:rsidRPr="005A5B97">
        <w:rPr>
          <w:rFonts w:ascii="宋体" w:eastAsia="宋体" w:hAnsi="宋体" w:cs="微软雅黑" w:hint="eastAsia"/>
          <w:szCs w:val="21"/>
        </w:rPr>
        <w:t>4最大熏蒸温度≤50℃.</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spacing w:val="-6"/>
          <w:szCs w:val="21"/>
        </w:rPr>
        <w:t>1.2.</w:t>
      </w:r>
      <w:r w:rsidRPr="005A5B97">
        <w:rPr>
          <w:rFonts w:ascii="宋体" w:eastAsia="宋体" w:hAnsi="宋体" w:cs="微软雅黑" w:hint="eastAsia"/>
          <w:szCs w:val="21"/>
        </w:rPr>
        <w:t>5</w:t>
      </w:r>
      <w:r w:rsidRPr="005A5B97">
        <w:rPr>
          <w:rFonts w:ascii="宋体" w:eastAsia="宋体" w:hAnsi="宋体" w:cs="微软雅黑" w:hint="eastAsia"/>
          <w:spacing w:val="-6"/>
          <w:szCs w:val="21"/>
        </w:rPr>
        <w:t xml:space="preserve"> 头部专用，可两人同时使用</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hint="eastAsia"/>
          <w:spacing w:val="-6"/>
          <w:szCs w:val="21"/>
        </w:rPr>
        <w:t xml:space="preserve">1.3 </w:t>
      </w:r>
      <w:r w:rsidRPr="005A5B97">
        <w:rPr>
          <w:rFonts w:ascii="宋体" w:eastAsia="宋体" w:hAnsi="宋体" w:cs="微软雅黑" w:hint="eastAsia"/>
          <w:szCs w:val="21"/>
        </w:rPr>
        <w:t>熏蒸时间：熏蒸时间1～35min分档可调，误差为±10s；</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spacing w:val="-6"/>
          <w:szCs w:val="21"/>
        </w:rPr>
        <w:t xml:space="preserve">1.4 </w:t>
      </w:r>
      <w:r w:rsidRPr="005A5B97">
        <w:rPr>
          <w:rFonts w:ascii="宋体" w:eastAsia="宋体" w:hAnsi="宋体" w:cs="微软雅黑" w:hint="eastAsia"/>
          <w:szCs w:val="21"/>
        </w:rPr>
        <w:t>加热方式：电加热。</w:t>
      </w:r>
    </w:p>
    <w:p w:rsidR="0094702E" w:rsidRPr="005A5B97" w:rsidRDefault="0094702E" w:rsidP="0094702E">
      <w:pPr>
        <w:adjustRightInd w:val="0"/>
        <w:snapToGrid w:val="0"/>
        <w:spacing w:line="300" w:lineRule="exact"/>
        <w:ind w:left="396" w:hangingChars="200" w:hanging="396"/>
        <w:rPr>
          <w:rFonts w:ascii="宋体" w:eastAsia="宋体" w:hAnsi="宋体" w:cs="微软雅黑"/>
          <w:spacing w:val="-6"/>
          <w:szCs w:val="21"/>
        </w:rPr>
      </w:pPr>
      <w:r w:rsidRPr="005A5B97">
        <w:rPr>
          <w:rFonts w:ascii="宋体" w:eastAsia="宋体" w:hAnsi="宋体" w:cs="微软雅黑" w:hint="eastAsia"/>
          <w:spacing w:val="-6"/>
          <w:szCs w:val="21"/>
        </w:rPr>
        <w:t>1.5 熏蒸气压：治疗仪熏蒸气压分档可调且≤40kPa。</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spacing w:val="-6"/>
          <w:szCs w:val="21"/>
        </w:rPr>
        <w:t xml:space="preserve">1.6 </w:t>
      </w:r>
      <w:r w:rsidRPr="005A5B97">
        <w:rPr>
          <w:rFonts w:ascii="宋体" w:eastAsia="宋体" w:hAnsi="宋体" w:cs="微软雅黑" w:hint="eastAsia"/>
          <w:szCs w:val="21"/>
        </w:rPr>
        <w:t>总功率：双通道，≤3800VA。</w:t>
      </w:r>
    </w:p>
    <w:p w:rsidR="0094702E" w:rsidRPr="005A5B97" w:rsidRDefault="0094702E" w:rsidP="0094702E">
      <w:pPr>
        <w:adjustRightInd w:val="0"/>
        <w:snapToGrid w:val="0"/>
        <w:spacing w:line="300" w:lineRule="exact"/>
        <w:ind w:left="396" w:hangingChars="200" w:hanging="396"/>
        <w:rPr>
          <w:rFonts w:ascii="宋体" w:eastAsia="宋体" w:hAnsi="宋体" w:cs="微软雅黑"/>
          <w:spacing w:val="-6"/>
          <w:szCs w:val="21"/>
        </w:rPr>
      </w:pPr>
      <w:r w:rsidRPr="005A5B97">
        <w:rPr>
          <w:rFonts w:ascii="宋体" w:eastAsia="宋体" w:hAnsi="宋体" w:cs="微软雅黑" w:hint="eastAsia"/>
          <w:spacing w:val="-6"/>
          <w:szCs w:val="21"/>
        </w:rPr>
        <w:t>1.7 安全保护功能：具有两路独立的超温保护装置；</w:t>
      </w:r>
    </w:p>
    <w:p w:rsidR="0094702E" w:rsidRPr="005A5B97" w:rsidRDefault="0094702E" w:rsidP="0094702E">
      <w:pPr>
        <w:adjustRightInd w:val="0"/>
        <w:snapToGrid w:val="0"/>
        <w:spacing w:line="300" w:lineRule="exact"/>
        <w:ind w:left="396" w:hangingChars="200" w:hanging="396"/>
        <w:rPr>
          <w:rFonts w:ascii="宋体" w:eastAsia="宋体" w:hAnsi="宋体" w:cs="微软雅黑"/>
          <w:spacing w:val="-6"/>
          <w:szCs w:val="21"/>
        </w:rPr>
      </w:pPr>
      <w:r w:rsidRPr="005A5B97">
        <w:rPr>
          <w:rFonts w:ascii="宋体" w:eastAsia="宋体" w:hAnsi="宋体" w:cs="微软雅黑" w:hint="eastAsia"/>
          <w:spacing w:val="-6"/>
          <w:szCs w:val="21"/>
        </w:rPr>
        <w:t xml:space="preserve">1.8 </w:t>
      </w:r>
      <w:r w:rsidRPr="005A5B97">
        <w:rPr>
          <w:rFonts w:ascii="宋体" w:eastAsia="宋体" w:hAnsi="宋体" w:cs="微软雅黑" w:hint="eastAsia"/>
          <w:szCs w:val="21"/>
        </w:rPr>
        <w:t>防干烧功能：具有防干烧功能，当药液加热器无液体时，不能加热，并有提示信息。</w:t>
      </w:r>
    </w:p>
    <w:p w:rsidR="0094702E" w:rsidRPr="005A5B97" w:rsidRDefault="0094702E" w:rsidP="0094702E">
      <w:pPr>
        <w:adjustRightInd w:val="0"/>
        <w:snapToGrid w:val="0"/>
        <w:spacing w:line="300" w:lineRule="exact"/>
        <w:ind w:left="396" w:hangingChars="200" w:hanging="396"/>
        <w:rPr>
          <w:rFonts w:ascii="宋体" w:eastAsia="宋体" w:hAnsi="宋体" w:cs="微软雅黑"/>
          <w:szCs w:val="21"/>
        </w:rPr>
      </w:pPr>
      <w:r w:rsidRPr="005A5B97">
        <w:rPr>
          <w:rFonts w:ascii="宋体" w:eastAsia="宋体" w:hAnsi="宋体" w:cs="微软雅黑" w:hint="eastAsia"/>
          <w:spacing w:val="-6"/>
          <w:szCs w:val="21"/>
        </w:rPr>
        <w:t xml:space="preserve">1.9 </w:t>
      </w:r>
      <w:r w:rsidRPr="005A5B97">
        <w:rPr>
          <w:rFonts w:ascii="宋体" w:eastAsia="宋体" w:hAnsi="宋体" w:cs="微软雅黑" w:hint="eastAsia"/>
          <w:szCs w:val="21"/>
        </w:rPr>
        <w:t>泄压：仪器具有手动和自动泄压阀。</w:t>
      </w:r>
    </w:p>
    <w:p w:rsidR="0094702E" w:rsidRPr="005A5B97" w:rsidRDefault="0094702E" w:rsidP="0094702E">
      <w:pPr>
        <w:adjustRightInd w:val="0"/>
        <w:snapToGrid w:val="0"/>
        <w:spacing w:line="300" w:lineRule="exact"/>
        <w:ind w:left="420" w:hangingChars="200" w:hanging="420"/>
        <w:rPr>
          <w:rFonts w:ascii="宋体" w:eastAsia="宋体" w:hAnsi="宋体" w:cs="微软雅黑"/>
          <w:szCs w:val="21"/>
        </w:rPr>
      </w:pPr>
      <w:r w:rsidRPr="005A5B97">
        <w:rPr>
          <w:rFonts w:ascii="宋体" w:eastAsia="宋体" w:hAnsi="宋体" w:cs="微软雅黑" w:hint="eastAsia"/>
          <w:szCs w:val="21"/>
        </w:rPr>
        <w:t>1.10 预热温度：预热温度分档可调且药液箱最大温度不超过95℃。</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1.11 排液：具有手动和自动排液功能。</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1.12 声音提示：治疗结束、按键操作、预热达到设定温度及缺液时具有声音提示。</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1.13 人机交互：采用7寸电容触摸彩色液晶显示屏，参数直观显示，方便操作。</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1.14 机械臂：采用多向旋转结构。</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1.15结构：双缸双喷头，独立控制，互不干扰。</w:t>
      </w:r>
    </w:p>
    <w:p w:rsidR="0094702E" w:rsidRPr="005A5B97" w:rsidRDefault="0094702E" w:rsidP="0094702E">
      <w:pPr>
        <w:spacing w:line="300" w:lineRule="exact"/>
        <w:rPr>
          <w:rFonts w:ascii="宋体" w:eastAsia="宋体" w:hAnsi="宋体"/>
          <w:bCs/>
          <w:sz w:val="24"/>
          <w:szCs w:val="24"/>
        </w:rPr>
      </w:pPr>
      <w:r w:rsidRPr="005A5B97">
        <w:rPr>
          <w:rFonts w:ascii="宋体" w:eastAsia="宋体" w:hAnsi="宋体" w:hint="eastAsia"/>
          <w:sz w:val="22"/>
          <w:szCs w:val="20"/>
        </w:rPr>
        <w:t>1.16使用年</w:t>
      </w:r>
      <w:r w:rsidRPr="005A5B97">
        <w:rPr>
          <w:rFonts w:ascii="宋体" w:eastAsia="宋体" w:hAnsi="宋体" w:cs="微软雅黑" w:hint="eastAsia"/>
          <w:szCs w:val="21"/>
        </w:rPr>
        <w:t>限 ≥5年。</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bCs/>
          <w:kern w:val="0"/>
          <w:szCs w:val="21"/>
          <w:lang w:bidi="ar"/>
        </w:rPr>
        <w:t>2. 主要配置要求</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2.1 主机1台</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2.2 隔离罩2个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2.3 保险管2个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2.4 量杯2L1个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2.5量杯5L1个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2.6皮肤温度传感器4个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bCs/>
          <w:szCs w:val="21"/>
        </w:rPr>
        <w:t>3.</w:t>
      </w:r>
      <w:r w:rsidRPr="005A5B97">
        <w:rPr>
          <w:rFonts w:ascii="宋体" w:eastAsia="宋体" w:hAnsi="宋体" w:cs="微软雅黑" w:hint="eastAsia"/>
          <w:szCs w:val="21"/>
        </w:rPr>
        <w:t>质保期：≥3年。</w:t>
      </w:r>
    </w:p>
    <w:p w:rsidR="0094702E" w:rsidRPr="005A5B97" w:rsidRDefault="0094702E" w:rsidP="0094702E">
      <w:pPr>
        <w:adjustRightInd w:val="0"/>
        <w:snapToGrid w:val="0"/>
        <w:ind w:leftChars="-117" w:left="68" w:hangingChars="109" w:hanging="314"/>
        <w:jc w:val="center"/>
        <w:rPr>
          <w:rFonts w:ascii="微软雅黑" w:eastAsia="微软雅黑" w:hAnsi="微软雅黑" w:cs="微软雅黑"/>
          <w:b/>
          <w:spacing w:val="-6"/>
          <w:sz w:val="30"/>
          <w:szCs w:val="30"/>
        </w:rPr>
      </w:pPr>
      <w:r w:rsidRPr="005A5B97">
        <w:rPr>
          <w:rFonts w:ascii="微软雅黑" w:eastAsia="微软雅黑" w:hAnsi="微软雅黑" w:cs="微软雅黑" w:hint="eastAsia"/>
          <w:b/>
          <w:spacing w:val="-6"/>
          <w:sz w:val="30"/>
          <w:szCs w:val="30"/>
        </w:rPr>
        <w:lastRenderedPageBreak/>
        <w:t>包</w:t>
      </w:r>
      <w:r w:rsidRPr="005A5B97">
        <w:rPr>
          <w:rFonts w:ascii="微软雅黑" w:eastAsia="微软雅黑" w:hAnsi="微软雅黑" w:cs="微软雅黑"/>
          <w:b/>
          <w:spacing w:val="-6"/>
          <w:sz w:val="30"/>
          <w:szCs w:val="30"/>
        </w:rPr>
        <w:t>三：</w:t>
      </w:r>
      <w:r w:rsidRPr="005A5B97">
        <w:rPr>
          <w:rFonts w:ascii="微软雅黑" w:eastAsia="微软雅黑" w:hAnsi="微软雅黑" w:cs="微软雅黑" w:hint="eastAsia"/>
          <w:b/>
          <w:spacing w:val="-6"/>
          <w:sz w:val="30"/>
          <w:szCs w:val="30"/>
        </w:rPr>
        <w:t>核素活度计</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一、</w:t>
      </w:r>
      <w:r w:rsidRPr="005A5B97">
        <w:rPr>
          <w:rFonts w:ascii="宋体" w:eastAsia="宋体" w:hAnsi="宋体"/>
          <w:sz w:val="22"/>
          <w:szCs w:val="20"/>
        </w:rPr>
        <w:t>技术参数</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1.1可测量核素：内置≥190个；另有空置位≥6个</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1.2</w:t>
      </w:r>
      <w:r w:rsidRPr="005A5B97">
        <w:rPr>
          <w:rFonts w:ascii="宋体" w:eastAsia="宋体" w:hAnsi="宋体"/>
          <w:sz w:val="22"/>
          <w:szCs w:val="20"/>
        </w:rPr>
        <w:t>相对基本误差：±</w:t>
      </w:r>
      <w:r w:rsidRPr="005A5B97">
        <w:rPr>
          <w:rFonts w:ascii="宋体" w:eastAsia="宋体" w:hAnsi="宋体" w:hint="eastAsia"/>
          <w:sz w:val="22"/>
          <w:szCs w:val="20"/>
        </w:rPr>
        <w:t>2.2</w:t>
      </w:r>
      <w:r w:rsidRPr="005A5B97">
        <w:rPr>
          <w:rFonts w:ascii="宋体" w:eastAsia="宋体" w:hAnsi="宋体"/>
          <w:sz w:val="22"/>
          <w:szCs w:val="20"/>
        </w:rPr>
        <w:t>%</w:t>
      </w:r>
      <w:r w:rsidRPr="005A5B97">
        <w:rPr>
          <w:rFonts w:ascii="宋体" w:eastAsia="宋体" w:hAnsi="宋体" w:hint="eastAsia"/>
          <w:sz w:val="22"/>
          <w:szCs w:val="20"/>
        </w:rPr>
        <w:t>；</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1.3</w:t>
      </w:r>
      <w:r w:rsidRPr="005A5B97">
        <w:rPr>
          <w:rFonts w:ascii="宋体" w:eastAsia="宋体" w:hAnsi="宋体"/>
          <w:sz w:val="22"/>
          <w:szCs w:val="20"/>
        </w:rPr>
        <w:t>长期稳定性：</w:t>
      </w:r>
      <w:r w:rsidRPr="005A5B97">
        <w:rPr>
          <w:rFonts w:ascii="宋体" w:eastAsia="宋体" w:hAnsi="宋体" w:hint="eastAsia"/>
          <w:sz w:val="22"/>
          <w:szCs w:val="20"/>
        </w:rPr>
        <w:t>≤1</w:t>
      </w:r>
      <w:r w:rsidRPr="005A5B97">
        <w:rPr>
          <w:rFonts w:ascii="宋体" w:eastAsia="宋体" w:hAnsi="宋体"/>
          <w:sz w:val="22"/>
          <w:szCs w:val="20"/>
        </w:rPr>
        <w:t>%</w:t>
      </w:r>
      <w:r w:rsidRPr="005A5B97">
        <w:rPr>
          <w:rFonts w:ascii="宋体" w:eastAsia="宋体" w:hAnsi="宋体" w:hint="eastAsia"/>
          <w:sz w:val="22"/>
          <w:szCs w:val="20"/>
        </w:rPr>
        <w:t>；</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1.4显示</w:t>
      </w:r>
      <w:r w:rsidRPr="005A5B97">
        <w:rPr>
          <w:rFonts w:ascii="宋体" w:eastAsia="宋体" w:hAnsi="宋体"/>
          <w:sz w:val="22"/>
          <w:szCs w:val="20"/>
        </w:rPr>
        <w:t>分辨率：1KBq(0.03μCi)</w:t>
      </w:r>
      <w:r w:rsidRPr="005A5B97">
        <w:rPr>
          <w:rFonts w:ascii="宋体" w:eastAsia="宋体" w:hAnsi="宋体" w:hint="eastAsia"/>
          <w:sz w:val="22"/>
          <w:szCs w:val="20"/>
        </w:rPr>
        <w:t>i；</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1.5重复性：≤1</w:t>
      </w:r>
      <w:r w:rsidRPr="005A5B97">
        <w:rPr>
          <w:rFonts w:ascii="宋体" w:eastAsia="宋体" w:hAnsi="宋体"/>
          <w:sz w:val="22"/>
          <w:szCs w:val="20"/>
        </w:rPr>
        <w:t>%</w:t>
      </w:r>
      <w:r w:rsidRPr="005A5B97">
        <w:rPr>
          <w:rFonts w:ascii="宋体" w:eastAsia="宋体" w:hAnsi="宋体" w:hint="eastAsia"/>
          <w:sz w:val="22"/>
          <w:szCs w:val="20"/>
        </w:rPr>
        <w:t>；</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1.6</w:t>
      </w:r>
      <w:r w:rsidRPr="005A5B97">
        <w:rPr>
          <w:rFonts w:ascii="宋体" w:eastAsia="宋体" w:hAnsi="宋体"/>
          <w:sz w:val="22"/>
          <w:szCs w:val="20"/>
        </w:rPr>
        <w:t>量程：</w:t>
      </w:r>
      <w:r w:rsidRPr="005A5B97">
        <w:rPr>
          <w:rFonts w:ascii="宋体" w:eastAsia="宋体" w:hAnsi="宋体" w:hint="eastAsia"/>
          <w:sz w:val="22"/>
          <w:szCs w:val="20"/>
        </w:rPr>
        <w:t>最小值范围</w:t>
      </w:r>
      <w:r w:rsidRPr="005A5B97">
        <w:rPr>
          <w:rFonts w:ascii="宋体" w:eastAsia="宋体" w:hAnsi="宋体"/>
          <w:sz w:val="22"/>
          <w:szCs w:val="20"/>
        </w:rPr>
        <w:t>3</w:t>
      </w:r>
      <w:r w:rsidRPr="005A5B97">
        <w:rPr>
          <w:rFonts w:ascii="宋体" w:eastAsia="宋体" w:hAnsi="宋体" w:hint="eastAsia"/>
          <w:sz w:val="22"/>
          <w:szCs w:val="20"/>
        </w:rPr>
        <w:t>.</w:t>
      </w:r>
      <w:r w:rsidRPr="005A5B97">
        <w:rPr>
          <w:rFonts w:ascii="宋体" w:eastAsia="宋体" w:hAnsi="宋体"/>
          <w:sz w:val="22"/>
          <w:szCs w:val="20"/>
        </w:rPr>
        <w:t>7KBq—</w:t>
      </w:r>
      <w:r w:rsidRPr="005A5B97">
        <w:rPr>
          <w:rFonts w:ascii="宋体" w:eastAsia="宋体" w:hAnsi="宋体" w:hint="eastAsia"/>
          <w:sz w:val="22"/>
          <w:szCs w:val="20"/>
        </w:rPr>
        <w:t>37KBq，最大值范围37GBq-</w:t>
      </w:r>
      <w:r w:rsidRPr="005A5B97">
        <w:rPr>
          <w:rFonts w:ascii="宋体" w:eastAsia="宋体" w:hAnsi="宋体"/>
          <w:sz w:val="22"/>
          <w:szCs w:val="20"/>
        </w:rPr>
        <w:t>370GBq</w:t>
      </w:r>
      <w:r w:rsidRPr="005A5B97">
        <w:rPr>
          <w:rFonts w:ascii="宋体" w:eastAsia="宋体" w:hAnsi="宋体" w:hint="eastAsia"/>
          <w:sz w:val="22"/>
          <w:szCs w:val="20"/>
        </w:rPr>
        <w:t>；</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1.7</w:t>
      </w:r>
      <w:r w:rsidRPr="005A5B97">
        <w:rPr>
          <w:rFonts w:ascii="宋体" w:eastAsia="宋体" w:hAnsi="宋体"/>
          <w:sz w:val="22"/>
          <w:szCs w:val="20"/>
        </w:rPr>
        <w:t>低能探测限：</w:t>
      </w:r>
      <w:r w:rsidRPr="005A5B97">
        <w:rPr>
          <w:rFonts w:ascii="宋体" w:eastAsia="宋体" w:hAnsi="宋体" w:hint="eastAsia"/>
          <w:sz w:val="22"/>
          <w:szCs w:val="20"/>
        </w:rPr>
        <w:t>≤20</w:t>
      </w:r>
      <w:r w:rsidRPr="005A5B97">
        <w:rPr>
          <w:rFonts w:ascii="宋体" w:eastAsia="宋体" w:hAnsi="宋体"/>
          <w:sz w:val="22"/>
          <w:szCs w:val="20"/>
        </w:rPr>
        <w:t>KeV</w:t>
      </w:r>
      <w:r w:rsidRPr="005A5B97">
        <w:rPr>
          <w:rFonts w:ascii="宋体" w:eastAsia="宋体" w:hAnsi="宋体" w:hint="eastAsia"/>
          <w:sz w:val="22"/>
          <w:szCs w:val="20"/>
        </w:rPr>
        <w:t>；</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1.8</w:t>
      </w:r>
      <w:r w:rsidRPr="005A5B97">
        <w:rPr>
          <w:rFonts w:ascii="宋体" w:eastAsia="宋体" w:hAnsi="宋体"/>
          <w:sz w:val="22"/>
          <w:szCs w:val="20"/>
        </w:rPr>
        <w:t>电离室坪斜</w:t>
      </w:r>
      <w:r w:rsidRPr="005A5B97">
        <w:rPr>
          <w:rFonts w:ascii="宋体" w:eastAsia="宋体" w:hAnsi="宋体" w:hint="eastAsia"/>
          <w:sz w:val="22"/>
          <w:szCs w:val="20"/>
        </w:rPr>
        <w:t>：≤</w:t>
      </w:r>
      <w:r w:rsidRPr="005A5B97">
        <w:rPr>
          <w:rFonts w:ascii="宋体" w:eastAsia="宋体" w:hAnsi="宋体"/>
          <w:sz w:val="22"/>
          <w:szCs w:val="20"/>
        </w:rPr>
        <w:t>0.0</w:t>
      </w:r>
      <w:r w:rsidRPr="005A5B97">
        <w:rPr>
          <w:rFonts w:ascii="宋体" w:eastAsia="宋体" w:hAnsi="宋体" w:hint="eastAsia"/>
          <w:sz w:val="22"/>
          <w:szCs w:val="20"/>
        </w:rPr>
        <w:t>10</w:t>
      </w:r>
      <w:r w:rsidRPr="005A5B97">
        <w:rPr>
          <w:rFonts w:ascii="宋体" w:eastAsia="宋体" w:hAnsi="宋体"/>
          <w:sz w:val="22"/>
          <w:szCs w:val="20"/>
        </w:rPr>
        <w:t>%</w:t>
      </w:r>
      <w:r w:rsidRPr="005A5B97">
        <w:rPr>
          <w:rFonts w:ascii="宋体" w:eastAsia="宋体" w:hAnsi="宋体" w:hint="eastAsia"/>
          <w:sz w:val="22"/>
          <w:szCs w:val="20"/>
        </w:rPr>
        <w:t>；</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1.9</w:t>
      </w:r>
      <w:r w:rsidRPr="005A5B97">
        <w:rPr>
          <w:rFonts w:ascii="宋体" w:eastAsia="宋体" w:hAnsi="宋体"/>
          <w:sz w:val="22"/>
          <w:szCs w:val="20"/>
        </w:rPr>
        <w:t>噪声电流</w:t>
      </w:r>
      <w:r w:rsidRPr="005A5B97">
        <w:rPr>
          <w:rFonts w:ascii="宋体" w:eastAsia="宋体" w:hAnsi="宋体" w:hint="eastAsia"/>
          <w:sz w:val="22"/>
          <w:szCs w:val="20"/>
        </w:rPr>
        <w:t>：</w:t>
      </w:r>
      <w:r w:rsidRPr="005A5B97">
        <w:rPr>
          <w:rFonts w:ascii="宋体" w:eastAsia="宋体" w:hAnsi="宋体"/>
          <w:sz w:val="22"/>
          <w:szCs w:val="20"/>
        </w:rPr>
        <w:t>±2×10-14A</w:t>
      </w:r>
      <w:r w:rsidRPr="005A5B97">
        <w:rPr>
          <w:rFonts w:ascii="宋体" w:eastAsia="宋体" w:hAnsi="宋体" w:hint="eastAsia"/>
          <w:sz w:val="22"/>
          <w:szCs w:val="20"/>
        </w:rPr>
        <w:t>；</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1.10自动换档及自动扣除本底。</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1.11电离室井尺寸要求：可放置常规剂量安瓿瓶及注射器。</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1.12测量响应时间：2-16秒</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1.13 Bq 、Ci单位可直接切换</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1.14显示屏幕:彩色触摸屏</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1.15使用年限：≥10年。</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二、</w:t>
      </w:r>
      <w:r w:rsidRPr="005A5B97">
        <w:rPr>
          <w:rFonts w:ascii="宋体" w:eastAsia="宋体" w:hAnsi="宋体"/>
          <w:sz w:val="22"/>
          <w:szCs w:val="20"/>
        </w:rPr>
        <w:t>主要配置要求</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2.1活度计控制仪1台</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2.2活度计电离室1台</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2.3电源线1根</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2.4支架1支</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2.5通信电缆1根</w:t>
      </w:r>
    </w:p>
    <w:p w:rsidR="0094702E" w:rsidRPr="005A5B97" w:rsidRDefault="0094702E" w:rsidP="0094702E">
      <w:pPr>
        <w:spacing w:line="300" w:lineRule="exact"/>
        <w:rPr>
          <w:rFonts w:ascii="宋体" w:eastAsia="宋体" w:hAnsi="宋体"/>
          <w:sz w:val="22"/>
          <w:szCs w:val="20"/>
        </w:rPr>
      </w:pPr>
      <w:r w:rsidRPr="005A5B97">
        <w:rPr>
          <w:rFonts w:ascii="宋体" w:eastAsia="宋体" w:hAnsi="宋体" w:hint="eastAsia"/>
          <w:sz w:val="22"/>
          <w:szCs w:val="20"/>
        </w:rPr>
        <w:t>三、质保期：≥</w:t>
      </w:r>
      <w:r w:rsidRPr="005A5B97">
        <w:rPr>
          <w:rFonts w:ascii="宋体" w:eastAsia="宋体" w:hAnsi="宋体"/>
          <w:sz w:val="22"/>
          <w:szCs w:val="20"/>
        </w:rPr>
        <w:t>3</w:t>
      </w:r>
      <w:r w:rsidRPr="005A5B97">
        <w:rPr>
          <w:rFonts w:ascii="宋体" w:eastAsia="宋体" w:hAnsi="宋体" w:hint="eastAsia"/>
          <w:sz w:val="22"/>
          <w:szCs w:val="20"/>
        </w:rPr>
        <w:t>年</w:t>
      </w:r>
    </w:p>
    <w:p w:rsidR="0094702E" w:rsidRPr="005A5B97" w:rsidRDefault="0094702E" w:rsidP="0094702E">
      <w:pPr>
        <w:spacing w:line="300" w:lineRule="exact"/>
        <w:rPr>
          <w:rFonts w:ascii="宋体" w:eastAsia="宋体" w:hAnsi="宋体"/>
          <w:sz w:val="22"/>
          <w:szCs w:val="20"/>
        </w:rPr>
      </w:pPr>
    </w:p>
    <w:p w:rsidR="0094702E" w:rsidRPr="005A5B97" w:rsidRDefault="0094702E" w:rsidP="0094702E">
      <w:pPr>
        <w:adjustRightInd w:val="0"/>
        <w:snapToGrid w:val="0"/>
        <w:ind w:leftChars="-117" w:left="68" w:hangingChars="109" w:hanging="314"/>
        <w:jc w:val="center"/>
        <w:rPr>
          <w:rFonts w:ascii="微软雅黑" w:eastAsia="微软雅黑" w:hAnsi="微软雅黑" w:cs="微软雅黑"/>
          <w:b/>
          <w:spacing w:val="-6"/>
          <w:sz w:val="30"/>
          <w:szCs w:val="30"/>
        </w:rPr>
      </w:pPr>
      <w:r w:rsidRPr="005A5B97">
        <w:rPr>
          <w:rFonts w:ascii="微软雅黑" w:eastAsia="微软雅黑" w:hAnsi="微软雅黑" w:cs="微软雅黑" w:hint="eastAsia"/>
          <w:b/>
          <w:spacing w:val="-6"/>
          <w:sz w:val="30"/>
          <w:szCs w:val="30"/>
        </w:rPr>
        <w:t>包</w:t>
      </w:r>
      <w:r w:rsidRPr="005A5B97">
        <w:rPr>
          <w:rFonts w:ascii="微软雅黑" w:eastAsia="微软雅黑" w:hAnsi="微软雅黑" w:cs="微软雅黑"/>
          <w:b/>
          <w:spacing w:val="-6"/>
          <w:sz w:val="30"/>
          <w:szCs w:val="30"/>
        </w:rPr>
        <w:t>四：</w:t>
      </w:r>
      <w:r w:rsidRPr="005A5B97">
        <w:rPr>
          <w:rFonts w:ascii="微软雅黑" w:eastAsia="微软雅黑" w:hAnsi="微软雅黑" w:cs="微软雅黑" w:hint="eastAsia"/>
          <w:b/>
          <w:spacing w:val="-6"/>
          <w:sz w:val="30"/>
          <w:szCs w:val="30"/>
        </w:rPr>
        <w:t>自动洗胃机</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bCs/>
          <w:szCs w:val="21"/>
        </w:rPr>
        <w:t>1. 技术参数</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 无油膜式泵。</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1.2 单片机自动压力反馈控制。</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1.3 具有强力换向防堵塞结构。</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1.4 点动控制进出胃液量平衡控制功能。</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1.5 进出胃压力数字显示。</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1.6 进出胃液路分离控制结构。（由内部完全独立的进出胃液路、外部独立进出胃插口和一次性使用连接管组成的进出胃分离控制结构。）</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1.7 压力、液量双重安全保护，强吸出胃，高效饱腹洗胃。</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1.8 洗胃压力：47kPa-55kPa，出胃液量：≤450ml/次，进胃液量：≤350ml/次，液量平衡：≤250ml/次，强吸出胃液量：≤450 ml/次</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1.9 噪声：≤60dB(A)</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1.10 输入功率：≤150W，电源：AC220V   50HZ</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1.11 使用年限≥5年</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bCs/>
          <w:kern w:val="0"/>
          <w:szCs w:val="21"/>
          <w:lang w:bidi="ar"/>
        </w:rPr>
        <w:t>2. 主要配置要求</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2.1 主机                                 1台</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2.2一次性吸引管                         3包</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2.3一次性使用胃管                       3根</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2.4 医用硅胶液管                         6根</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2.5 强吸连接管                           1根</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lastRenderedPageBreak/>
        <w:t>2.6 2000 ml储液瓶                        1个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2.7 防尘堵                                4个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2.8电源线                                1根</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2.9 保险管                                2个</w:t>
      </w:r>
    </w:p>
    <w:p w:rsidR="0094702E" w:rsidRPr="005A5B97" w:rsidRDefault="0094702E" w:rsidP="0094702E">
      <w:pPr>
        <w:snapToGrid w:val="0"/>
        <w:spacing w:line="300" w:lineRule="exact"/>
        <w:rPr>
          <w:rFonts w:ascii="宋体" w:eastAsia="宋体" w:hAnsi="宋体" w:cs="微软雅黑"/>
          <w:bCs/>
          <w:szCs w:val="21"/>
        </w:rPr>
      </w:pPr>
      <w:r w:rsidRPr="005A5B97">
        <w:rPr>
          <w:rFonts w:ascii="宋体" w:eastAsia="宋体" w:hAnsi="宋体" w:cs="微软雅黑" w:hint="eastAsia"/>
          <w:bCs/>
          <w:szCs w:val="21"/>
        </w:rPr>
        <w:t>3. 质保期：≥</w:t>
      </w:r>
      <w:r w:rsidRPr="005A5B97">
        <w:rPr>
          <w:rFonts w:ascii="宋体" w:eastAsia="宋体" w:hAnsi="宋体" w:cs="微软雅黑"/>
          <w:bCs/>
          <w:szCs w:val="21"/>
        </w:rPr>
        <w:t>3</w:t>
      </w:r>
      <w:r w:rsidRPr="005A5B97">
        <w:rPr>
          <w:rFonts w:ascii="宋体" w:eastAsia="宋体" w:hAnsi="宋体" w:cs="微软雅黑" w:hint="eastAsia"/>
          <w:bCs/>
          <w:szCs w:val="21"/>
        </w:rPr>
        <w:t>年。</w:t>
      </w:r>
    </w:p>
    <w:p w:rsidR="0094702E" w:rsidRPr="005A5B97" w:rsidRDefault="0094702E" w:rsidP="0094702E">
      <w:pPr>
        <w:spacing w:line="300" w:lineRule="exact"/>
        <w:rPr>
          <w:rFonts w:ascii="宋体" w:eastAsia="宋体" w:hAnsi="宋体"/>
          <w:sz w:val="22"/>
          <w:szCs w:val="20"/>
        </w:rPr>
      </w:pPr>
    </w:p>
    <w:p w:rsidR="0094702E" w:rsidRPr="005A5B97" w:rsidRDefault="0094702E" w:rsidP="0094702E">
      <w:pPr>
        <w:adjustRightInd w:val="0"/>
        <w:snapToGrid w:val="0"/>
        <w:ind w:leftChars="-117" w:left="68" w:hangingChars="109" w:hanging="314"/>
        <w:jc w:val="center"/>
        <w:rPr>
          <w:rFonts w:ascii="微软雅黑" w:eastAsia="微软雅黑" w:hAnsi="微软雅黑" w:cs="微软雅黑"/>
          <w:b/>
          <w:spacing w:val="-6"/>
          <w:sz w:val="30"/>
          <w:szCs w:val="30"/>
        </w:rPr>
      </w:pPr>
    </w:p>
    <w:p w:rsidR="0094702E" w:rsidRPr="005A5B97" w:rsidRDefault="0094702E" w:rsidP="0094702E">
      <w:pPr>
        <w:adjustRightInd w:val="0"/>
        <w:snapToGrid w:val="0"/>
        <w:ind w:leftChars="-117" w:left="68" w:hangingChars="109" w:hanging="314"/>
        <w:jc w:val="center"/>
        <w:rPr>
          <w:rFonts w:ascii="微软雅黑" w:eastAsia="微软雅黑" w:hAnsi="微软雅黑" w:cs="微软雅黑"/>
          <w:b/>
          <w:spacing w:val="-6"/>
          <w:sz w:val="30"/>
          <w:szCs w:val="30"/>
        </w:rPr>
      </w:pPr>
      <w:r w:rsidRPr="005A5B97">
        <w:rPr>
          <w:rFonts w:ascii="微软雅黑" w:eastAsia="微软雅黑" w:hAnsi="微软雅黑" w:cs="微软雅黑" w:hint="eastAsia"/>
          <w:b/>
          <w:spacing w:val="-6"/>
          <w:sz w:val="30"/>
          <w:szCs w:val="30"/>
        </w:rPr>
        <w:t>包</w:t>
      </w:r>
      <w:r w:rsidRPr="005A5B97">
        <w:rPr>
          <w:rFonts w:ascii="微软雅黑" w:eastAsia="微软雅黑" w:hAnsi="微软雅黑" w:cs="微软雅黑"/>
          <w:b/>
          <w:spacing w:val="-6"/>
          <w:sz w:val="30"/>
          <w:szCs w:val="30"/>
        </w:rPr>
        <w:t>五：</w:t>
      </w:r>
      <w:r w:rsidRPr="005A5B97">
        <w:rPr>
          <w:rFonts w:ascii="微软雅黑" w:eastAsia="微软雅黑" w:hAnsi="微软雅黑" w:cs="微软雅黑" w:hint="eastAsia"/>
          <w:b/>
          <w:spacing w:val="-6"/>
          <w:sz w:val="30"/>
          <w:szCs w:val="30"/>
        </w:rPr>
        <w:t>全胸多频震荡排痰机</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一</w:t>
      </w:r>
      <w:r w:rsidRPr="005A5B97">
        <w:rPr>
          <w:rFonts w:ascii="宋体" w:eastAsia="宋体" w:hAnsi="宋体" w:cs="微软雅黑"/>
          <w:szCs w:val="21"/>
        </w:rPr>
        <w:t>、</w:t>
      </w:r>
      <w:r w:rsidRPr="005A5B97">
        <w:rPr>
          <w:rFonts w:ascii="宋体" w:eastAsia="宋体" w:hAnsi="宋体" w:cs="微软雅黑" w:hint="eastAsia"/>
          <w:szCs w:val="21"/>
        </w:rPr>
        <w:t>主要技术参数：</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1.主要构成：由主机、导气软管、充气背心、手控器组成。</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2.结构形式：便捷式兼备台式功能。</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3.显示方式：≥5英寸彩色液晶屏,中文显示方式。</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4.操作方式：触摸屏操作,配合旋钮调节，一健飞梭的操作方式。</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5.具有压力与频率自动调节功能，治疗压力自动检测、反馈和调节功能。</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6.振动频率范围：5Hz-20Hz。</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7.压强：分为10档可调节，步距0.3kpa。</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8.工作模式：治疗仪具有手动模式、五种自动模式（2种儿童模式，3种成人模式）及自定义模式。</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9.定时功能：自动模式和自定义模式定时时间5min、10min 、15min 和20min四 档，手动模式定时时间：5min-99min。</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10.工作噪声：正常工作的整机噪音≤60dB。</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11.治疗仪具有气压手动释压功能，手控触发器有“暂停”、“启动”、“停止” 三项功能,必要时可利用手控器进行快速停机。</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12.工作时间：排痰机可连续运行。</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13.充气背心：背心由外套及气囊两部分组成，可以拆卸，外套可按普通衣物的方式随时进行清洗和消毒。</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14.设备通过电磁兼容检测,抗干扰性强。</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15.使用年限≥10年</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二</w:t>
      </w:r>
      <w:r w:rsidRPr="005A5B97">
        <w:rPr>
          <w:rFonts w:ascii="宋体" w:eastAsia="宋体" w:hAnsi="宋体" w:cs="微软雅黑"/>
          <w:szCs w:val="21"/>
        </w:rPr>
        <w:t>、</w:t>
      </w:r>
      <w:r w:rsidRPr="005A5B97">
        <w:rPr>
          <w:rFonts w:ascii="宋体" w:eastAsia="宋体" w:hAnsi="宋体" w:cs="微软雅黑" w:hint="eastAsia"/>
          <w:szCs w:val="21"/>
        </w:rPr>
        <w:t>配置：</w:t>
      </w:r>
    </w:p>
    <w:p w:rsidR="0094702E" w:rsidRPr="005A5B97" w:rsidRDefault="0094702E" w:rsidP="0094702E">
      <w:pPr>
        <w:spacing w:line="300" w:lineRule="exact"/>
        <w:ind w:firstLineChars="300" w:firstLine="630"/>
        <w:rPr>
          <w:rFonts w:ascii="宋体" w:eastAsia="宋体" w:hAnsi="宋体" w:cs="微软雅黑"/>
          <w:szCs w:val="21"/>
        </w:rPr>
      </w:pPr>
      <w:r w:rsidRPr="005A5B97">
        <w:rPr>
          <w:rFonts w:ascii="宋体" w:eastAsia="宋体" w:hAnsi="宋体" w:cs="微软雅黑" w:hint="eastAsia"/>
          <w:szCs w:val="21"/>
        </w:rPr>
        <w:t>1.主机一台</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 xml:space="preserve">      2.推车一个</w:t>
      </w:r>
    </w:p>
    <w:p w:rsidR="0094702E" w:rsidRPr="005A5B97" w:rsidRDefault="0094702E" w:rsidP="0094702E">
      <w:pPr>
        <w:spacing w:line="300" w:lineRule="exact"/>
        <w:ind w:firstLineChars="300" w:firstLine="630"/>
        <w:rPr>
          <w:rFonts w:ascii="宋体" w:eastAsia="宋体" w:hAnsi="宋体" w:cs="微软雅黑"/>
          <w:szCs w:val="21"/>
        </w:rPr>
      </w:pPr>
      <w:r w:rsidRPr="005A5B97">
        <w:rPr>
          <w:rFonts w:ascii="宋体" w:eastAsia="宋体" w:hAnsi="宋体" w:cs="微软雅黑" w:hint="eastAsia"/>
          <w:szCs w:val="21"/>
        </w:rPr>
        <w:t>3.标准充气背心3个</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 xml:space="preserve">      4.简易半胸充气胸带3个</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szCs w:val="21"/>
        </w:rPr>
        <w:t>三</w:t>
      </w:r>
      <w:r w:rsidRPr="005A5B97">
        <w:rPr>
          <w:rFonts w:ascii="宋体" w:eastAsia="宋体" w:hAnsi="宋体" w:cs="微软雅黑"/>
          <w:szCs w:val="21"/>
        </w:rPr>
        <w:t>、</w:t>
      </w:r>
      <w:r w:rsidRPr="005A5B97">
        <w:rPr>
          <w:rFonts w:ascii="宋体" w:eastAsia="宋体" w:hAnsi="宋体" w:cs="微软雅黑" w:hint="eastAsia"/>
          <w:szCs w:val="21"/>
        </w:rPr>
        <w:t>质保期：≥3年</w:t>
      </w:r>
    </w:p>
    <w:p w:rsidR="0094702E" w:rsidRPr="005A5B97" w:rsidRDefault="0094702E" w:rsidP="0094702E">
      <w:pPr>
        <w:snapToGrid w:val="0"/>
        <w:spacing w:line="300" w:lineRule="exact"/>
        <w:rPr>
          <w:rFonts w:ascii="宋体" w:eastAsia="宋体" w:hAnsi="宋体" w:cs="微软雅黑"/>
          <w:szCs w:val="21"/>
        </w:rPr>
      </w:pPr>
    </w:p>
    <w:p w:rsidR="0094702E" w:rsidRPr="005A5B97" w:rsidRDefault="0094702E" w:rsidP="0094702E">
      <w:pPr>
        <w:adjustRightInd w:val="0"/>
        <w:snapToGrid w:val="0"/>
        <w:ind w:leftChars="-117" w:left="68" w:hangingChars="109" w:hanging="314"/>
        <w:jc w:val="center"/>
        <w:rPr>
          <w:rFonts w:ascii="微软雅黑" w:eastAsia="微软雅黑" w:hAnsi="微软雅黑" w:cs="微软雅黑"/>
          <w:b/>
          <w:spacing w:val="-6"/>
          <w:sz w:val="30"/>
          <w:szCs w:val="30"/>
        </w:rPr>
      </w:pPr>
      <w:r w:rsidRPr="005A5B97">
        <w:rPr>
          <w:rFonts w:ascii="微软雅黑" w:eastAsia="微软雅黑" w:hAnsi="微软雅黑" w:cs="微软雅黑" w:hint="eastAsia"/>
          <w:b/>
          <w:spacing w:val="-6"/>
          <w:sz w:val="30"/>
          <w:szCs w:val="30"/>
        </w:rPr>
        <w:t>包</w:t>
      </w:r>
      <w:r w:rsidRPr="005A5B97">
        <w:rPr>
          <w:rFonts w:ascii="微软雅黑" w:eastAsia="微软雅黑" w:hAnsi="微软雅黑" w:cs="微软雅黑"/>
          <w:b/>
          <w:spacing w:val="-6"/>
          <w:sz w:val="30"/>
          <w:szCs w:val="30"/>
        </w:rPr>
        <w:t>八：</w:t>
      </w:r>
      <w:r w:rsidRPr="005A5B97">
        <w:rPr>
          <w:rFonts w:ascii="微软雅黑" w:eastAsia="微软雅黑" w:hAnsi="微软雅黑" w:cs="微软雅黑" w:hint="eastAsia"/>
          <w:b/>
          <w:spacing w:val="-6"/>
          <w:sz w:val="30"/>
          <w:szCs w:val="30"/>
        </w:rPr>
        <w:t>动态血压监测仪</w:t>
      </w:r>
    </w:p>
    <w:p w:rsidR="0094702E" w:rsidRPr="005A5B97" w:rsidRDefault="0094702E" w:rsidP="0094702E">
      <w:pPr>
        <w:numPr>
          <w:ilvl w:val="0"/>
          <w:numId w:val="9"/>
        </w:numPr>
        <w:adjustRightInd w:val="0"/>
        <w:snapToGrid w:val="0"/>
        <w:spacing w:line="300" w:lineRule="exact"/>
        <w:rPr>
          <w:rFonts w:ascii="宋体" w:eastAsia="宋体" w:hAnsi="宋体" w:cs="微软雅黑"/>
          <w:bCs/>
          <w:szCs w:val="21"/>
        </w:rPr>
      </w:pPr>
      <w:r w:rsidRPr="005A5B97">
        <w:rPr>
          <w:rFonts w:ascii="宋体" w:eastAsia="宋体" w:hAnsi="宋体" w:cs="微软雅黑" w:hint="eastAsia"/>
          <w:bCs/>
          <w:szCs w:val="21"/>
        </w:rPr>
        <w:t>技术参数</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1.1测量方法</w:t>
      </w:r>
      <w:r w:rsidRPr="005A5B97">
        <w:rPr>
          <w:rFonts w:ascii="宋体" w:eastAsia="宋体" w:hAnsi="宋体"/>
        </w:rPr>
        <w:tab/>
      </w:r>
      <w:r w:rsidRPr="005A5B97">
        <w:rPr>
          <w:rFonts w:ascii="宋体" w:eastAsia="宋体" w:hAnsi="宋体" w:hint="eastAsia"/>
        </w:rPr>
        <w:t>阶梯放气示波法</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1.2收缩压测量范围：45-255 mmHg，舒张压测量范围：25-200 mmHg，心率范围：40-200 bpm</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1.3、准确性≤3 mmHg，可测量并记录≥250条数据，数据存储器：闪存储存≥300个读数</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1.4、安全系统：最大充气压力限制到290mmHg；断电自动安全打开阀门；最大BP测量时间限制到少于120秒。</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1.5取样周期：多个独立可程序化周期，5，10，15，20，30，45，60，90、120min</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1.6尺寸≤120×67×29mm，净重量≤210g，包括电池，袖带</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1.7有的体位信息记录，帮助医生判断血压升降原因</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1.8为防止病人随意按键，提供监护仪开关启动测量的停用功能</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lastRenderedPageBreak/>
        <w:t>1.9提供白天、晚上以及特殊时间段等5个测量时间段设置，测量失败，会自动重测</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1.10读数超标警示。血压读数超过设定的限值后，产生警示。警示有显示，声音两种方式</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1.11提供脉搏波功能：同步提供每次血压测量数据的脉搏波波形，并可以通过同步的脉搏波波形对血压数据进行判断，校正</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1.12支持时间片段采样分析，可设定儿科阈值</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1.13支持统计计算血压平滑指数，晨峰系数，血压变异系数，动脉硬化指数，显示在统计页上。</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1.14支持电子搜索功能，读取数据时可以轻易找到病人信息，无需重新手工输入。</w:t>
      </w:r>
    </w:p>
    <w:p w:rsidR="0094702E" w:rsidRPr="005A5B97" w:rsidRDefault="0094702E" w:rsidP="0094702E">
      <w:pPr>
        <w:snapToGrid w:val="0"/>
        <w:spacing w:line="300" w:lineRule="exact"/>
        <w:rPr>
          <w:rFonts w:ascii="宋体" w:eastAsia="宋体" w:hAnsi="宋体"/>
        </w:rPr>
      </w:pPr>
      <w:r w:rsidRPr="005A5B97">
        <w:rPr>
          <w:rFonts w:ascii="宋体" w:eastAsia="宋体" w:hAnsi="宋体" w:hint="eastAsia"/>
        </w:rPr>
        <w:t>1.15支持血压比较分析功能。一个人如果前后两次或多次就诊。软件可以比较最近两次就诊的血压数据。</w:t>
      </w:r>
    </w:p>
    <w:p w:rsidR="0094702E" w:rsidRPr="00B37DA0" w:rsidRDefault="0094702E" w:rsidP="0094702E">
      <w:pPr>
        <w:snapToGrid w:val="0"/>
        <w:spacing w:line="300" w:lineRule="exact"/>
        <w:rPr>
          <w:rFonts w:ascii="宋体" w:eastAsia="宋体" w:hAnsi="宋体"/>
        </w:rPr>
      </w:pPr>
      <w:r w:rsidRPr="00B37DA0">
        <w:rPr>
          <w:rFonts w:ascii="宋体" w:eastAsia="宋体" w:hAnsi="宋体" w:hint="eastAsia"/>
        </w:rPr>
        <w:t>1.16支持与院内现有心电网络系统无缝链接，所涉及的接口费用由中标单位承担。</w:t>
      </w:r>
    </w:p>
    <w:p w:rsidR="0094702E" w:rsidRPr="00B37DA0" w:rsidRDefault="0094702E" w:rsidP="0094702E">
      <w:pPr>
        <w:snapToGrid w:val="0"/>
        <w:spacing w:line="300" w:lineRule="exact"/>
        <w:rPr>
          <w:rFonts w:ascii="宋体" w:eastAsia="宋体" w:hAnsi="宋体"/>
          <w:bCs/>
        </w:rPr>
      </w:pPr>
      <w:r w:rsidRPr="00B37DA0">
        <w:rPr>
          <w:rFonts w:ascii="宋体" w:eastAsia="宋体" w:hAnsi="宋体" w:hint="eastAsia"/>
          <w:bCs/>
        </w:rPr>
        <w:t>1.17 使用年限≥</w:t>
      </w:r>
      <w:r w:rsidR="00B37DA0" w:rsidRPr="00B37DA0">
        <w:rPr>
          <w:rFonts w:ascii="宋体" w:eastAsia="宋体" w:hAnsi="宋体"/>
          <w:bCs/>
        </w:rPr>
        <w:t>5</w:t>
      </w:r>
      <w:r w:rsidRPr="00B37DA0">
        <w:rPr>
          <w:rFonts w:ascii="宋体" w:eastAsia="宋体" w:hAnsi="宋体" w:hint="eastAsia"/>
          <w:bCs/>
        </w:rPr>
        <w:t>年</w:t>
      </w:r>
    </w:p>
    <w:p w:rsidR="0094702E" w:rsidRPr="005A5B97" w:rsidRDefault="0094702E" w:rsidP="0094702E">
      <w:pPr>
        <w:snapToGrid w:val="0"/>
        <w:spacing w:line="300" w:lineRule="exact"/>
        <w:rPr>
          <w:rFonts w:ascii="宋体" w:eastAsia="宋体" w:hAnsi="宋体" w:cs="微软雅黑"/>
          <w:bCs/>
          <w:kern w:val="0"/>
          <w:szCs w:val="21"/>
          <w:lang w:bidi="ar"/>
        </w:rPr>
      </w:pPr>
      <w:r w:rsidRPr="00B37DA0">
        <w:rPr>
          <w:rFonts w:ascii="宋体" w:eastAsia="宋体" w:hAnsi="宋体" w:cs="微软雅黑" w:hint="eastAsia"/>
          <w:bCs/>
          <w:kern w:val="0"/>
          <w:szCs w:val="21"/>
          <w:lang w:bidi="ar"/>
        </w:rPr>
        <w:t>2.主要配置要求</w:t>
      </w:r>
    </w:p>
    <w:p w:rsidR="0094702E" w:rsidRPr="005A5B97" w:rsidRDefault="0094702E" w:rsidP="0094702E">
      <w:pPr>
        <w:pStyle w:val="a3"/>
        <w:widowControl/>
        <w:snapToGrid w:val="0"/>
        <w:spacing w:line="300" w:lineRule="exact"/>
        <w:ind w:firstLineChars="0" w:firstLine="0"/>
        <w:jc w:val="left"/>
        <w:rPr>
          <w:rFonts w:ascii="宋体" w:eastAsia="宋体" w:hAnsi="宋体"/>
          <w:szCs w:val="21"/>
        </w:rPr>
      </w:pPr>
      <w:r w:rsidRPr="005A5B97">
        <w:rPr>
          <w:rFonts w:ascii="宋体" w:eastAsia="宋体" w:hAnsi="宋体" w:hint="eastAsia"/>
          <w:szCs w:val="21"/>
        </w:rPr>
        <w:t>2.1动态血压监测仪</w:t>
      </w:r>
      <w:r w:rsidRPr="005A5B97">
        <w:rPr>
          <w:rFonts w:ascii="宋体" w:eastAsia="宋体" w:hAnsi="宋体"/>
        </w:rPr>
        <w:tab/>
      </w:r>
      <w:r w:rsidRPr="005A5B97">
        <w:rPr>
          <w:rFonts w:ascii="宋体" w:eastAsia="宋体" w:hAnsi="宋体" w:hint="eastAsia"/>
          <w:szCs w:val="21"/>
        </w:rPr>
        <w:t>1台</w:t>
      </w:r>
    </w:p>
    <w:p w:rsidR="0094702E" w:rsidRPr="005A5B97" w:rsidRDefault="0094702E" w:rsidP="0094702E">
      <w:pPr>
        <w:pStyle w:val="a3"/>
        <w:widowControl/>
        <w:snapToGrid w:val="0"/>
        <w:spacing w:line="300" w:lineRule="exact"/>
        <w:ind w:firstLineChars="0" w:firstLine="0"/>
        <w:jc w:val="left"/>
        <w:rPr>
          <w:rFonts w:ascii="宋体" w:eastAsia="宋体" w:hAnsi="宋体"/>
          <w:szCs w:val="21"/>
        </w:rPr>
      </w:pPr>
      <w:r w:rsidRPr="005A5B97">
        <w:rPr>
          <w:rFonts w:ascii="宋体" w:eastAsia="宋体" w:hAnsi="宋体" w:hint="eastAsia"/>
          <w:szCs w:val="21"/>
        </w:rPr>
        <w:t>2.2 USB数据线</w:t>
      </w:r>
      <w:r w:rsidRPr="005A5B97">
        <w:rPr>
          <w:rFonts w:ascii="宋体" w:eastAsia="宋体" w:hAnsi="宋体"/>
        </w:rPr>
        <w:tab/>
      </w:r>
      <w:r w:rsidRPr="005A5B97">
        <w:rPr>
          <w:rFonts w:ascii="宋体" w:eastAsia="宋体" w:hAnsi="宋体" w:hint="eastAsia"/>
          <w:szCs w:val="21"/>
        </w:rPr>
        <w:t>1根</w:t>
      </w:r>
    </w:p>
    <w:p w:rsidR="0094702E" w:rsidRPr="005A5B97" w:rsidRDefault="0094702E" w:rsidP="0094702E">
      <w:pPr>
        <w:pStyle w:val="a3"/>
        <w:widowControl/>
        <w:snapToGrid w:val="0"/>
        <w:spacing w:line="300" w:lineRule="exact"/>
        <w:ind w:firstLineChars="0" w:firstLine="0"/>
        <w:jc w:val="left"/>
        <w:rPr>
          <w:rFonts w:ascii="宋体" w:eastAsia="宋体" w:hAnsi="宋体"/>
          <w:szCs w:val="21"/>
        </w:rPr>
      </w:pPr>
      <w:r w:rsidRPr="005A5B97">
        <w:rPr>
          <w:rFonts w:ascii="宋体" w:eastAsia="宋体" w:hAnsi="宋体" w:hint="eastAsia"/>
          <w:szCs w:val="21"/>
        </w:rPr>
        <w:t>2.3 成人袖帶 (26-36 cm)</w:t>
      </w:r>
      <w:r w:rsidRPr="005A5B97">
        <w:rPr>
          <w:rFonts w:ascii="宋体" w:eastAsia="宋体" w:hAnsi="宋体"/>
        </w:rPr>
        <w:tab/>
      </w:r>
      <w:r w:rsidRPr="005A5B97">
        <w:rPr>
          <w:rFonts w:ascii="宋体" w:eastAsia="宋体" w:hAnsi="宋体" w:hint="eastAsia"/>
          <w:szCs w:val="21"/>
        </w:rPr>
        <w:t>1套</w:t>
      </w:r>
    </w:p>
    <w:p w:rsidR="0094702E" w:rsidRPr="005A5B97" w:rsidRDefault="0094702E" w:rsidP="0094702E">
      <w:pPr>
        <w:pStyle w:val="a3"/>
        <w:widowControl/>
        <w:snapToGrid w:val="0"/>
        <w:spacing w:line="300" w:lineRule="exact"/>
        <w:ind w:firstLineChars="0" w:firstLine="0"/>
        <w:jc w:val="left"/>
        <w:rPr>
          <w:rFonts w:ascii="宋体" w:eastAsia="宋体" w:hAnsi="宋体"/>
          <w:szCs w:val="21"/>
        </w:rPr>
      </w:pPr>
      <w:r w:rsidRPr="005A5B97">
        <w:rPr>
          <w:rFonts w:ascii="宋体" w:eastAsia="宋体" w:hAnsi="宋体" w:hint="eastAsia"/>
          <w:szCs w:val="21"/>
        </w:rPr>
        <w:t>2.4 便携包</w:t>
      </w:r>
      <w:r w:rsidRPr="005A5B97">
        <w:rPr>
          <w:rFonts w:ascii="宋体" w:eastAsia="宋体" w:hAnsi="宋体"/>
        </w:rPr>
        <w:tab/>
      </w:r>
      <w:r w:rsidRPr="005A5B97">
        <w:rPr>
          <w:rFonts w:ascii="宋体" w:eastAsia="宋体" w:hAnsi="宋体" w:hint="eastAsia"/>
          <w:szCs w:val="21"/>
        </w:rPr>
        <w:t>1个</w:t>
      </w:r>
    </w:p>
    <w:p w:rsidR="0094702E" w:rsidRPr="005A5B97" w:rsidRDefault="0094702E" w:rsidP="0094702E">
      <w:pPr>
        <w:pStyle w:val="a3"/>
        <w:widowControl/>
        <w:snapToGrid w:val="0"/>
        <w:spacing w:line="300" w:lineRule="exact"/>
        <w:ind w:firstLineChars="0" w:firstLine="0"/>
        <w:jc w:val="left"/>
        <w:rPr>
          <w:rFonts w:ascii="宋体" w:eastAsia="宋体" w:hAnsi="宋体"/>
          <w:szCs w:val="21"/>
        </w:rPr>
      </w:pPr>
      <w:r w:rsidRPr="005A5B97">
        <w:rPr>
          <w:rFonts w:ascii="宋体" w:eastAsia="宋体" w:hAnsi="宋体" w:hint="eastAsia"/>
          <w:szCs w:val="21"/>
        </w:rPr>
        <w:t>2.5 肩带1条</w:t>
      </w:r>
    </w:p>
    <w:p w:rsidR="0094702E" w:rsidRPr="005A5B97" w:rsidRDefault="0094702E" w:rsidP="0094702E">
      <w:pPr>
        <w:snapToGrid w:val="0"/>
        <w:spacing w:line="300" w:lineRule="exact"/>
        <w:rPr>
          <w:rFonts w:ascii="宋体" w:eastAsia="宋体" w:hAnsi="宋体" w:cs="微软雅黑"/>
          <w:bCs/>
          <w:szCs w:val="21"/>
        </w:rPr>
      </w:pPr>
      <w:r w:rsidRPr="005A5B97">
        <w:rPr>
          <w:rFonts w:ascii="宋体" w:eastAsia="宋体" w:hAnsi="宋体" w:cs="微软雅黑" w:hint="eastAsia"/>
          <w:bCs/>
          <w:szCs w:val="21"/>
        </w:rPr>
        <w:t>3. 质保期：</w:t>
      </w:r>
      <w:r w:rsidRPr="005A5B97">
        <w:rPr>
          <w:rFonts w:ascii="宋体" w:eastAsia="宋体" w:hAnsi="宋体" w:cs="微软雅黑"/>
          <w:bCs/>
          <w:szCs w:val="21"/>
        </w:rPr>
        <w:t>3</w:t>
      </w:r>
      <w:r w:rsidRPr="005A5B97">
        <w:rPr>
          <w:rFonts w:ascii="宋体" w:eastAsia="宋体" w:hAnsi="宋体" w:cs="微软雅黑" w:hint="eastAsia"/>
          <w:bCs/>
          <w:szCs w:val="21"/>
        </w:rPr>
        <w:t>年。</w:t>
      </w:r>
    </w:p>
    <w:p w:rsidR="0094702E" w:rsidRPr="005A5B97" w:rsidRDefault="0094702E" w:rsidP="0094702E">
      <w:pPr>
        <w:snapToGrid w:val="0"/>
        <w:spacing w:line="300" w:lineRule="exact"/>
        <w:rPr>
          <w:rFonts w:ascii="宋体" w:eastAsia="宋体" w:hAnsi="宋体" w:cs="微软雅黑"/>
          <w:bCs/>
          <w:szCs w:val="21"/>
        </w:rPr>
      </w:pPr>
    </w:p>
    <w:p w:rsidR="0094702E" w:rsidRPr="005A5B97" w:rsidRDefault="0094702E" w:rsidP="0094702E">
      <w:pPr>
        <w:adjustRightInd w:val="0"/>
        <w:snapToGrid w:val="0"/>
        <w:ind w:leftChars="-117" w:left="68" w:hangingChars="109" w:hanging="314"/>
        <w:jc w:val="center"/>
        <w:rPr>
          <w:rFonts w:ascii="微软雅黑" w:eastAsia="微软雅黑" w:hAnsi="微软雅黑" w:cs="微软雅黑"/>
          <w:b/>
          <w:spacing w:val="-6"/>
          <w:sz w:val="30"/>
          <w:szCs w:val="30"/>
        </w:rPr>
      </w:pPr>
      <w:r w:rsidRPr="005A5B97">
        <w:rPr>
          <w:rFonts w:ascii="微软雅黑" w:eastAsia="微软雅黑" w:hAnsi="微软雅黑" w:cs="微软雅黑" w:hint="eastAsia"/>
          <w:b/>
          <w:spacing w:val="-6"/>
          <w:sz w:val="30"/>
          <w:szCs w:val="30"/>
        </w:rPr>
        <w:t>包</w:t>
      </w:r>
      <w:r w:rsidRPr="005A5B97">
        <w:rPr>
          <w:rFonts w:ascii="微软雅黑" w:eastAsia="微软雅黑" w:hAnsi="微软雅黑" w:cs="微软雅黑"/>
          <w:b/>
          <w:spacing w:val="-6"/>
          <w:sz w:val="30"/>
          <w:szCs w:val="30"/>
        </w:rPr>
        <w:t>十：</w:t>
      </w:r>
      <w:r w:rsidRPr="005A5B97">
        <w:rPr>
          <w:rFonts w:ascii="微软雅黑" w:eastAsia="微软雅黑" w:hAnsi="微软雅黑" w:cs="微软雅黑" w:hint="eastAsia"/>
          <w:b/>
          <w:spacing w:val="-6"/>
          <w:sz w:val="30"/>
          <w:szCs w:val="30"/>
        </w:rPr>
        <w:t>骨科电钻</w:t>
      </w:r>
    </w:p>
    <w:p w:rsidR="0094702E" w:rsidRPr="005A5B97" w:rsidRDefault="0094702E" w:rsidP="0094702E">
      <w:pPr>
        <w:adjustRightInd w:val="0"/>
        <w:snapToGrid w:val="0"/>
        <w:spacing w:line="300" w:lineRule="exact"/>
        <w:rPr>
          <w:rFonts w:ascii="宋体" w:eastAsia="宋体" w:hAnsi="宋体" w:cs="微软雅黑"/>
          <w:spacing w:val="-6"/>
          <w:szCs w:val="21"/>
        </w:rPr>
      </w:pPr>
      <w:r w:rsidRPr="005A5B97">
        <w:rPr>
          <w:rFonts w:ascii="宋体" w:eastAsia="宋体" w:hAnsi="宋体" w:cs="微软雅黑" w:hint="eastAsia"/>
          <w:bCs/>
          <w:szCs w:val="21"/>
        </w:rPr>
        <w:t>1. 技术参数</w:t>
      </w:r>
    </w:p>
    <w:p w:rsidR="0094702E" w:rsidRPr="005A5B97" w:rsidRDefault="0094702E" w:rsidP="0094702E">
      <w:pPr>
        <w:adjustRightInd w:val="0"/>
        <w:snapToGrid w:val="0"/>
        <w:spacing w:line="300" w:lineRule="exact"/>
        <w:ind w:left="420" w:hangingChars="200" w:hanging="420"/>
        <w:rPr>
          <w:rFonts w:ascii="宋体" w:eastAsia="宋体" w:hAnsi="宋体" w:cs="微软雅黑"/>
          <w:szCs w:val="21"/>
        </w:rPr>
      </w:pPr>
      <w:r w:rsidRPr="005A5B97">
        <w:rPr>
          <w:rFonts w:ascii="宋体" w:eastAsia="宋体" w:hAnsi="宋体" w:cs="微软雅黑" w:hint="eastAsia"/>
          <w:szCs w:val="21"/>
        </w:rPr>
        <w:t>1.1 适用范围：创伤手术（打克氏针，钢板螺钉打孔）</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1.2可整机高温高压消毒；</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1.3 输出功率≥125W．采用进口电机；</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1.4转速</w:t>
      </w:r>
      <w:r w:rsidRPr="005A5B97">
        <w:rPr>
          <w:rFonts w:ascii="宋体" w:eastAsia="宋体" w:hAnsi="宋体" w:cs="微软雅黑" w:hint="eastAsia"/>
          <w:szCs w:val="21"/>
        </w:rPr>
        <w:t>≥9</w:t>
      </w:r>
      <w:r w:rsidRPr="005A5B97">
        <w:rPr>
          <w:rFonts w:ascii="宋体" w:eastAsia="宋体" w:hAnsi="宋体" w:cs="微软雅黑"/>
          <w:szCs w:val="21"/>
        </w:rPr>
        <w:t>00转/分；</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1.5扭矩</w:t>
      </w:r>
      <w:r w:rsidRPr="005A5B97">
        <w:rPr>
          <w:rFonts w:ascii="宋体" w:eastAsia="宋体" w:hAnsi="宋体" w:cs="微软雅黑" w:hint="eastAsia"/>
          <w:szCs w:val="21"/>
        </w:rPr>
        <w:t>≥</w:t>
      </w:r>
      <w:r w:rsidRPr="005A5B97">
        <w:rPr>
          <w:rFonts w:ascii="宋体" w:eastAsia="宋体" w:hAnsi="宋体" w:cs="微软雅黑"/>
          <w:szCs w:val="21"/>
        </w:rPr>
        <w:t>3.3牛顿·米；</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1.6急停时间≤0.1s</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1.7钻夹头夹持口径0.1-8.0mm。</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1.8空心通孔直径4.0mm</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1.9使用免消毒电池；</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1.10电池电压14.4伏；1800mAh；</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1.11充电器输入电压交流100V～250V  50/60HZ</w:t>
      </w:r>
    </w:p>
    <w:p w:rsidR="0094702E" w:rsidRPr="005A5B97" w:rsidRDefault="0094702E" w:rsidP="0094702E">
      <w:pPr>
        <w:adjustRightInd w:val="0"/>
        <w:snapToGrid w:val="0"/>
        <w:spacing w:line="300" w:lineRule="exact"/>
        <w:rPr>
          <w:rFonts w:ascii="宋体" w:eastAsia="宋体" w:hAnsi="宋体" w:cs="微软雅黑"/>
          <w:szCs w:val="21"/>
        </w:rPr>
      </w:pPr>
      <w:r w:rsidRPr="005A5B97">
        <w:rPr>
          <w:rFonts w:ascii="宋体" w:eastAsia="宋体" w:hAnsi="宋体" w:cs="微软雅黑"/>
          <w:szCs w:val="21"/>
        </w:rPr>
        <w:t>1.12铝合金外壳；</w:t>
      </w:r>
    </w:p>
    <w:p w:rsidR="0094702E" w:rsidRPr="005A5B97" w:rsidRDefault="0094702E" w:rsidP="0094702E">
      <w:pPr>
        <w:spacing w:line="300" w:lineRule="exact"/>
        <w:rPr>
          <w:rFonts w:ascii="宋体" w:eastAsia="宋体" w:hAnsi="宋体" w:cs="微软雅黑"/>
          <w:bCs/>
          <w:sz w:val="24"/>
          <w:szCs w:val="24"/>
        </w:rPr>
      </w:pPr>
      <w:r w:rsidRPr="005A5B97">
        <w:rPr>
          <w:rFonts w:ascii="宋体" w:eastAsia="宋体" w:hAnsi="宋体" w:cs="微软雅黑" w:hint="eastAsia"/>
          <w:bCs/>
          <w:sz w:val="24"/>
          <w:szCs w:val="24"/>
        </w:rPr>
        <w:t xml:space="preserve">1.13 使用年限≥ </w:t>
      </w:r>
      <w:r w:rsidRPr="005A5B97">
        <w:rPr>
          <w:rFonts w:ascii="宋体" w:eastAsia="宋体" w:hAnsi="宋体" w:cs="微软雅黑"/>
          <w:bCs/>
          <w:sz w:val="24"/>
          <w:szCs w:val="24"/>
        </w:rPr>
        <w:t>3</w:t>
      </w:r>
      <w:r w:rsidRPr="005A5B97">
        <w:rPr>
          <w:rFonts w:ascii="宋体" w:eastAsia="宋体" w:hAnsi="宋体" w:cs="微软雅黑" w:hint="eastAsia"/>
          <w:bCs/>
          <w:sz w:val="24"/>
          <w:szCs w:val="24"/>
        </w:rPr>
        <w:t xml:space="preserve">  年</w:t>
      </w:r>
    </w:p>
    <w:p w:rsidR="0094702E" w:rsidRPr="005A5B97" w:rsidRDefault="0094702E" w:rsidP="0094702E">
      <w:pPr>
        <w:spacing w:line="300" w:lineRule="exact"/>
        <w:rPr>
          <w:rFonts w:ascii="宋体" w:eastAsia="宋体" w:hAnsi="宋体" w:cs="微软雅黑"/>
          <w:szCs w:val="21"/>
        </w:rPr>
      </w:pPr>
      <w:r w:rsidRPr="005A5B97">
        <w:rPr>
          <w:rFonts w:ascii="宋体" w:eastAsia="宋体" w:hAnsi="宋体" w:cs="微软雅黑" w:hint="eastAsia"/>
          <w:bCs/>
          <w:kern w:val="0"/>
          <w:szCs w:val="21"/>
        </w:rPr>
        <w:t>2. 主要配置要求</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hint="eastAsia"/>
          <w:szCs w:val="21"/>
        </w:rPr>
        <w:t>2</w:t>
      </w:r>
      <w:r w:rsidRPr="005A5B97">
        <w:rPr>
          <w:rFonts w:ascii="宋体" w:eastAsia="宋体" w:hAnsi="宋体" w:cs="微软雅黑"/>
          <w:szCs w:val="21"/>
        </w:rPr>
        <w:t>.1主机                 1件</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2.2电池（BJ1001）       2节</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2.3充电器（BJ1002）     1只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2.4消毒通道（BJ1004）   1只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2.5钻夹头（BJ1103A8）   1只</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2.6钻夹头钥匙（BJ1005） 1把</w:t>
      </w:r>
    </w:p>
    <w:p w:rsidR="0094702E" w:rsidRPr="005A5B97" w:rsidRDefault="0094702E" w:rsidP="0094702E">
      <w:pPr>
        <w:snapToGrid w:val="0"/>
        <w:spacing w:line="300" w:lineRule="exact"/>
        <w:rPr>
          <w:rFonts w:ascii="宋体" w:eastAsia="宋体" w:hAnsi="宋体" w:cs="微软雅黑"/>
          <w:szCs w:val="21"/>
        </w:rPr>
      </w:pPr>
      <w:r w:rsidRPr="005A5B97">
        <w:rPr>
          <w:rFonts w:ascii="宋体" w:eastAsia="宋体" w:hAnsi="宋体" w:cs="微软雅黑"/>
          <w:szCs w:val="21"/>
        </w:rPr>
        <w:t>2.7包装箱               1只</w:t>
      </w:r>
    </w:p>
    <w:p w:rsidR="0094702E" w:rsidRDefault="0094702E" w:rsidP="0094702E">
      <w:pPr>
        <w:snapToGrid w:val="0"/>
        <w:spacing w:line="300" w:lineRule="exact"/>
        <w:rPr>
          <w:rFonts w:ascii="宋体" w:eastAsia="宋体" w:hAnsi="宋体" w:cs="微软雅黑"/>
          <w:bCs/>
          <w:szCs w:val="21"/>
        </w:rPr>
      </w:pPr>
      <w:r w:rsidRPr="005A5B97">
        <w:rPr>
          <w:rFonts w:ascii="宋体" w:eastAsia="宋体" w:hAnsi="宋体" w:cs="微软雅黑" w:hint="eastAsia"/>
          <w:bCs/>
          <w:szCs w:val="21"/>
        </w:rPr>
        <w:t>3. 质保期：3年。</w:t>
      </w:r>
    </w:p>
    <w:p w:rsidR="002B10EB" w:rsidRDefault="002B10EB" w:rsidP="0094702E">
      <w:pPr>
        <w:snapToGrid w:val="0"/>
        <w:spacing w:line="300" w:lineRule="exact"/>
        <w:rPr>
          <w:rFonts w:ascii="宋体" w:eastAsia="宋体" w:hAnsi="宋体" w:cs="微软雅黑"/>
          <w:bCs/>
          <w:szCs w:val="21"/>
        </w:rPr>
      </w:pPr>
    </w:p>
    <w:p w:rsidR="002B10EB" w:rsidRDefault="002B10EB">
      <w:pPr>
        <w:widowControl/>
        <w:jc w:val="left"/>
        <w:rPr>
          <w:rFonts w:ascii="宋体" w:eastAsia="宋体" w:hAnsi="宋体"/>
          <w:b/>
          <w:bCs/>
          <w:sz w:val="32"/>
          <w:szCs w:val="32"/>
        </w:rPr>
      </w:pPr>
    </w:p>
    <w:p w:rsidR="002A0D84" w:rsidRPr="00645F1A" w:rsidRDefault="002A0D84" w:rsidP="002A0D84">
      <w:pPr>
        <w:jc w:val="center"/>
        <w:rPr>
          <w:rFonts w:ascii="宋体" w:eastAsia="宋体" w:hAnsi="宋体"/>
          <w:b/>
          <w:bCs/>
          <w:sz w:val="32"/>
          <w:szCs w:val="32"/>
        </w:rPr>
      </w:pPr>
      <w:r w:rsidRPr="00645F1A">
        <w:rPr>
          <w:rFonts w:ascii="宋体" w:eastAsia="宋体" w:hAnsi="宋体" w:hint="eastAsia"/>
          <w:b/>
          <w:bCs/>
          <w:sz w:val="32"/>
          <w:szCs w:val="32"/>
        </w:rPr>
        <w:lastRenderedPageBreak/>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645F1A">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lastRenderedPageBreak/>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B87C12" w:rsidRDefault="002A0D84" w:rsidP="002A0D84">
      <w:pPr>
        <w:rPr>
          <w:rFonts w:ascii="宋体" w:eastAsia="宋体" w:hAnsi="宋体"/>
          <w:b/>
          <w:bCs/>
          <w:szCs w:val="21"/>
        </w:rPr>
      </w:pPr>
      <w:r w:rsidRPr="00B87C12">
        <w:rPr>
          <w:rFonts w:ascii="宋体" w:eastAsia="宋体" w:hAnsi="宋体" w:hint="eastAsia"/>
          <w:b/>
          <w:bCs/>
          <w:szCs w:val="21"/>
        </w:rPr>
        <w:t>八、其它</w:t>
      </w:r>
    </w:p>
    <w:p w:rsidR="006C4963" w:rsidRDefault="006C4963" w:rsidP="002A0D84">
      <w:pPr>
        <w:rPr>
          <w:rFonts w:ascii="宋体" w:eastAsia="宋体" w:hAnsi="宋体"/>
          <w:szCs w:val="21"/>
        </w:rPr>
      </w:pPr>
      <w:r w:rsidRPr="006C4963">
        <w:rPr>
          <w:rFonts w:ascii="宋体" w:eastAsia="宋体" w:hAnsi="宋体" w:hint="eastAsia"/>
          <w:szCs w:val="21"/>
        </w:rPr>
        <w:t>1、投标设备的生产日期须为半年以内。</w:t>
      </w:r>
    </w:p>
    <w:p w:rsidR="002A0D84" w:rsidRPr="00645F1A" w:rsidRDefault="006C4963" w:rsidP="002A0D84">
      <w:pPr>
        <w:rPr>
          <w:rFonts w:ascii="宋体" w:eastAsia="宋体" w:hAnsi="宋体"/>
          <w:szCs w:val="21"/>
        </w:rPr>
      </w:pPr>
      <w:r>
        <w:rPr>
          <w:rFonts w:ascii="宋体" w:eastAsia="宋体" w:hAnsi="宋体"/>
          <w:szCs w:val="21"/>
        </w:rPr>
        <w:t>2</w:t>
      </w:r>
      <w:r w:rsidR="002A0D84" w:rsidRPr="00645F1A">
        <w:rPr>
          <w:rFonts w:ascii="宋体" w:eastAsia="宋体" w:hAnsi="宋体"/>
          <w:szCs w:val="21"/>
        </w:rPr>
        <w:t>、投标人必须在报价文件中对以上条款和服务承诺明确列出，承诺内容必须达到本篇及招标文件其他条款的要求。</w:t>
      </w:r>
    </w:p>
    <w:p w:rsidR="002A0D84" w:rsidRPr="00645F1A" w:rsidRDefault="006C4963" w:rsidP="002A0D84">
      <w:pPr>
        <w:rPr>
          <w:rFonts w:ascii="宋体" w:eastAsia="宋体" w:hAnsi="宋体"/>
          <w:szCs w:val="21"/>
        </w:rPr>
      </w:pPr>
      <w:r>
        <w:rPr>
          <w:rFonts w:ascii="宋体" w:eastAsia="宋体" w:hAnsi="宋体"/>
          <w:szCs w:val="21"/>
        </w:rPr>
        <w:t>3</w:t>
      </w:r>
      <w:r w:rsidR="002A0D84" w:rsidRPr="00645F1A">
        <w:rPr>
          <w:rFonts w:ascii="宋体" w:eastAsia="宋体" w:hAnsi="宋体"/>
          <w:szCs w:val="21"/>
        </w:rPr>
        <w:t>、其他未尽事宜由供需双方在采购合同中详细约定。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w:t>
      </w:r>
      <w:r w:rsidR="00223D3D">
        <w:rPr>
          <w:rFonts w:ascii="宋体" w:eastAsia="宋体" w:hAnsi="宋体"/>
          <w:sz w:val="28"/>
          <w:szCs w:val="28"/>
        </w:rPr>
        <w:t>5-003</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9F0E5D" w:rsidRPr="00F30016">
        <w:t>旋磨介入治疗设备</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645F1A"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2C0703">
            <w:pPr>
              <w:widowControl/>
              <w:spacing w:line="320" w:lineRule="exact"/>
              <w:ind w:firstLine="175"/>
              <w:jc w:val="center"/>
              <w:rPr>
                <w:rFonts w:asciiTheme="minorEastAsia" w:hAnsiTheme="minorEastAsia" w:cs="宋体"/>
                <w:b/>
                <w:bCs/>
                <w:kern w:val="0"/>
                <w:sz w:val="22"/>
              </w:rPr>
            </w:pPr>
            <w:r w:rsidRPr="00645F1A">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center"/>
              <w:rPr>
                <w:rFonts w:asciiTheme="minorEastAsia" w:hAnsiTheme="minorEastAsia" w:cs="宋体"/>
                <w:kern w:val="0"/>
                <w:sz w:val="22"/>
              </w:rPr>
            </w:pPr>
            <w:r w:rsidRPr="00645F1A">
              <w:rPr>
                <w:rFonts w:asciiTheme="minorEastAsia" w:hAnsiTheme="minorEastAsia" w:cs="宋体" w:hint="eastAsia"/>
                <w:kern w:val="0"/>
                <w:sz w:val="22"/>
              </w:rPr>
              <w:t>公司全称</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注册证号</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2C0703" w:rsidP="002C0703">
            <w:pPr>
              <w:widowControl/>
              <w:spacing w:line="320" w:lineRule="exact"/>
              <w:ind w:hanging="217"/>
              <w:jc w:val="left"/>
              <w:rPr>
                <w:rFonts w:asciiTheme="minorEastAsia" w:hAnsiTheme="minorEastAsia" w:cs="宋体"/>
                <w:kern w:val="0"/>
                <w:sz w:val="22"/>
              </w:rPr>
            </w:pPr>
            <w:r w:rsidRPr="00645F1A">
              <w:rPr>
                <w:rFonts w:asciiTheme="minorEastAsia" w:hAnsiTheme="minorEastAsia" w:cs="宋体" w:hint="eastAsia"/>
                <w:kern w:val="0"/>
                <w:sz w:val="22"/>
              </w:rPr>
              <w:t>（注册证</w:t>
            </w:r>
            <w:r w:rsidRPr="00645F1A">
              <w:rPr>
                <w:rFonts w:asciiTheme="minorEastAsia" w:hAnsiTheme="minorEastAsia" w:cs="宋体"/>
                <w:kern w:val="0"/>
                <w:sz w:val="22"/>
              </w:rPr>
              <w:t>为</w:t>
            </w:r>
            <w:r w:rsidRPr="00645F1A">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rPr>
                <w:rFonts w:asciiTheme="minorEastAsia" w:hAnsiTheme="minorEastAsia"/>
                <w:sz w:val="24"/>
                <w:szCs w:val="28"/>
              </w:rPr>
            </w:pPr>
            <w:r w:rsidRPr="00645F1A">
              <w:rPr>
                <w:rFonts w:asciiTheme="minorEastAsia" w:hAnsiTheme="minorEastAsia" w:hint="eastAsia"/>
                <w:sz w:val="24"/>
                <w:szCs w:val="28"/>
              </w:rPr>
              <w:t>国家</w:t>
            </w:r>
            <w:r w:rsidRPr="00645F1A">
              <w:rPr>
                <w:rFonts w:asciiTheme="minorEastAsia" w:hAnsiTheme="minorEastAsia"/>
                <w:sz w:val="24"/>
                <w:szCs w:val="28"/>
              </w:rPr>
              <w:t>（产地）</w:t>
            </w:r>
            <w:r w:rsidRPr="00645F1A">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备注（优惠条件）：</w:t>
            </w:r>
          </w:p>
        </w:tc>
      </w:tr>
    </w:tbl>
    <w:p w:rsidR="00AA0A61" w:rsidRPr="00645F1A" w:rsidRDefault="00AA0A61"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857455">
      <w:pPr>
        <w:spacing w:line="320" w:lineRule="exact"/>
        <w:ind w:firstLine="462"/>
        <w:jc w:val="center"/>
        <w:rPr>
          <w:rFonts w:asciiTheme="minorEastAsia" w:hAnsiTheme="minorEastAsia" w:cs="宋体"/>
          <w:bCs/>
          <w:kern w:val="0"/>
          <w:sz w:val="23"/>
          <w:szCs w:val="23"/>
        </w:rPr>
      </w:pPr>
      <w:r w:rsidRPr="00645F1A">
        <w:rPr>
          <w:rFonts w:asciiTheme="minorEastAsia" w:hAnsiTheme="minorEastAsia" w:hint="eastAsia"/>
          <w:bCs/>
          <w:sz w:val="23"/>
          <w:szCs w:val="23"/>
        </w:rPr>
        <w:t xml:space="preserve"> </w:t>
      </w:r>
      <w:r w:rsidRPr="00645F1A">
        <w:rPr>
          <w:rFonts w:asciiTheme="minorEastAsia" w:hAnsiTheme="minorEastAsia"/>
          <w:bCs/>
          <w:sz w:val="23"/>
          <w:szCs w:val="23"/>
        </w:rPr>
        <w:t xml:space="preserve">                    </w:t>
      </w:r>
      <w:r w:rsidRPr="00645F1A">
        <w:rPr>
          <w:rFonts w:asciiTheme="minorEastAsia" w:hAnsiTheme="minorEastAsia" w:hint="eastAsia"/>
          <w:bCs/>
          <w:sz w:val="23"/>
          <w:szCs w:val="23"/>
        </w:rPr>
        <w:t>投标人：</w:t>
      </w:r>
      <w:r w:rsidRPr="00645F1A">
        <w:rPr>
          <w:rFonts w:asciiTheme="minorEastAsia" w:hAnsiTheme="minorEastAsia" w:cs="宋体" w:hint="eastAsia"/>
          <w:bCs/>
          <w:kern w:val="0"/>
          <w:sz w:val="23"/>
          <w:szCs w:val="23"/>
        </w:rPr>
        <w:t>公司全称</w:t>
      </w:r>
      <w:r w:rsidR="002C0703" w:rsidRPr="00645F1A">
        <w:rPr>
          <w:rFonts w:asciiTheme="minorEastAsia" w:hAnsiTheme="minorEastAsia" w:cs="宋体" w:hint="eastAsia"/>
          <w:bCs/>
          <w:kern w:val="0"/>
          <w:sz w:val="23"/>
          <w:szCs w:val="23"/>
        </w:rPr>
        <w:t>（</w:t>
      </w:r>
      <w:r w:rsidRPr="00645F1A">
        <w:rPr>
          <w:rFonts w:asciiTheme="minorEastAsia" w:hAnsiTheme="minorEastAsia" w:cs="宋体" w:hint="eastAsia"/>
          <w:bCs/>
          <w:kern w:val="0"/>
          <w:sz w:val="23"/>
          <w:szCs w:val="23"/>
        </w:rPr>
        <w:t>盖公章</w:t>
      </w:r>
      <w:r w:rsidR="002C0703" w:rsidRPr="00645F1A">
        <w:rPr>
          <w:rFonts w:asciiTheme="minorEastAsia" w:hAnsiTheme="minorEastAsia" w:cs="宋体" w:hint="eastAsia"/>
          <w:bCs/>
          <w:kern w:val="0"/>
          <w:sz w:val="23"/>
          <w:szCs w:val="23"/>
        </w:rPr>
        <w:t>）</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法人授权代表：</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电 话：</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bCs/>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日 期：</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C564B3" w:rsidRDefault="003F6822" w:rsidP="003F6822">
      <w:pPr>
        <w:widowControl/>
        <w:jc w:val="left"/>
        <w:rPr>
          <w:rFonts w:eastAsiaTheme="minorHAnsi"/>
          <w:szCs w:val="28"/>
        </w:rPr>
      </w:pPr>
      <w:r w:rsidRPr="00645F1A">
        <w:rPr>
          <w:rFonts w:ascii="宋体" w:eastAsia="宋体" w:hAnsi="宋体"/>
          <w:szCs w:val="21"/>
        </w:rPr>
        <w:br w:type="page"/>
      </w:r>
      <w:r w:rsidRPr="00645F1A">
        <w:rPr>
          <w:rFonts w:asciiTheme="minorEastAsia" w:hAnsiTheme="minorEastAsia" w:hint="eastAsia"/>
          <w:szCs w:val="28"/>
        </w:rPr>
        <w:lastRenderedPageBreak/>
        <w:t>（</w:t>
      </w:r>
      <w:r w:rsidRPr="00C564B3">
        <w:rPr>
          <w:rFonts w:eastAsiaTheme="minorHAnsi" w:hint="eastAsia"/>
          <w:szCs w:val="28"/>
        </w:rPr>
        <w:t>二）、技术偏离表</w:t>
      </w:r>
    </w:p>
    <w:p w:rsidR="003F6822" w:rsidRPr="00C564B3" w:rsidRDefault="003F6822" w:rsidP="003F6822">
      <w:pPr>
        <w:widowControl/>
        <w:jc w:val="left"/>
        <w:rPr>
          <w:rFonts w:eastAsiaTheme="minorHAnsi"/>
          <w:szCs w:val="21"/>
        </w:rPr>
      </w:pPr>
    </w:p>
    <w:p w:rsidR="003F6822" w:rsidRPr="00C564B3" w:rsidRDefault="003F6822" w:rsidP="00AA0A61">
      <w:pPr>
        <w:rPr>
          <w:rFonts w:eastAsiaTheme="minorHAnsi"/>
          <w:szCs w:val="21"/>
        </w:rPr>
      </w:pPr>
      <w:r w:rsidRPr="00C564B3">
        <w:rPr>
          <w:rFonts w:eastAsiaTheme="minorHAnsi" w:hint="eastAsia"/>
          <w:szCs w:val="21"/>
        </w:rPr>
        <w:t>采购项目名称：</w:t>
      </w:r>
    </w:p>
    <w:p w:rsidR="003F6822" w:rsidRPr="00C564B3" w:rsidRDefault="003F6822" w:rsidP="00AA0A61">
      <w:pPr>
        <w:rPr>
          <w:rFonts w:eastAsiaTheme="minorHAnsi"/>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C564B3" w:rsidTr="00F118BD">
        <w:trPr>
          <w:trHeight w:val="426"/>
          <w:jc w:val="center"/>
        </w:trPr>
        <w:tc>
          <w:tcPr>
            <w:tcW w:w="1990" w:type="dxa"/>
            <w:vAlign w:val="center"/>
          </w:tcPr>
          <w:p w:rsidR="003F6822" w:rsidRPr="00C564B3" w:rsidRDefault="003F6822" w:rsidP="00C564B3">
            <w:pPr>
              <w:tabs>
                <w:tab w:val="left" w:pos="6300"/>
              </w:tabs>
              <w:snapToGrid w:val="0"/>
              <w:spacing w:line="320" w:lineRule="exact"/>
              <w:ind w:firstLineChars="300" w:firstLine="630"/>
              <w:outlineLvl w:val="0"/>
              <w:rPr>
                <w:rFonts w:eastAsiaTheme="minorHAnsi"/>
                <w:szCs w:val="21"/>
              </w:rPr>
            </w:pPr>
            <w:bookmarkStart w:id="1" w:name="_Toc389726168"/>
            <w:r w:rsidRPr="00C564B3">
              <w:rPr>
                <w:rFonts w:eastAsiaTheme="minorHAnsi" w:hint="eastAsia"/>
                <w:szCs w:val="21"/>
              </w:rPr>
              <w:t>序号</w:t>
            </w:r>
            <w:bookmarkEnd w:id="1"/>
          </w:p>
        </w:tc>
        <w:tc>
          <w:tcPr>
            <w:tcW w:w="2316"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2" w:name="_Toc389726169"/>
            <w:r w:rsidRPr="00C564B3">
              <w:rPr>
                <w:rFonts w:eastAsiaTheme="minorHAnsi" w:hint="eastAsia"/>
                <w:szCs w:val="21"/>
              </w:rPr>
              <w:t>采购要求</w:t>
            </w:r>
            <w:bookmarkEnd w:id="2"/>
          </w:p>
        </w:tc>
        <w:tc>
          <w:tcPr>
            <w:tcW w:w="2403"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3" w:name="_Toc389726170"/>
            <w:r w:rsidRPr="00C564B3">
              <w:rPr>
                <w:rFonts w:eastAsiaTheme="minorHAnsi" w:hint="eastAsia"/>
                <w:szCs w:val="21"/>
              </w:rPr>
              <w:t>竞标应答</w:t>
            </w:r>
            <w:bookmarkEnd w:id="3"/>
          </w:p>
        </w:tc>
        <w:tc>
          <w:tcPr>
            <w:tcW w:w="2085" w:type="dxa"/>
            <w:vAlign w:val="center"/>
          </w:tcPr>
          <w:p w:rsidR="003F6822" w:rsidRPr="00C564B3" w:rsidRDefault="003F6822" w:rsidP="00C564B3">
            <w:pPr>
              <w:tabs>
                <w:tab w:val="left" w:pos="6300"/>
              </w:tabs>
              <w:snapToGrid w:val="0"/>
              <w:spacing w:line="320" w:lineRule="exact"/>
              <w:ind w:firstLine="420"/>
              <w:outlineLvl w:val="0"/>
              <w:rPr>
                <w:rFonts w:eastAsiaTheme="minorHAnsi"/>
                <w:szCs w:val="21"/>
              </w:rPr>
            </w:pPr>
            <w:bookmarkStart w:id="4" w:name="_Toc389726171"/>
            <w:r w:rsidRPr="00C564B3">
              <w:rPr>
                <w:rFonts w:eastAsiaTheme="minorHAnsi" w:hint="eastAsia"/>
                <w:szCs w:val="21"/>
              </w:rPr>
              <w:t>差异说明</w:t>
            </w:r>
            <w:bookmarkEnd w:id="4"/>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bl>
    <w:p w:rsidR="003F6822" w:rsidRPr="00C564B3" w:rsidRDefault="003F6822" w:rsidP="00AA0A61">
      <w:pPr>
        <w:rPr>
          <w:rFonts w:eastAsiaTheme="minorHAnsi"/>
          <w:szCs w:val="21"/>
        </w:rPr>
      </w:pPr>
    </w:p>
    <w:p w:rsidR="003F6822" w:rsidRPr="00C564B3" w:rsidRDefault="003F6822" w:rsidP="003F6822">
      <w:pPr>
        <w:tabs>
          <w:tab w:val="left" w:pos="6300"/>
        </w:tabs>
        <w:snapToGrid w:val="0"/>
        <w:spacing w:line="320" w:lineRule="exact"/>
        <w:ind w:firstLine="480"/>
        <w:rPr>
          <w:rFonts w:eastAsiaTheme="minorHAnsi"/>
          <w:sz w:val="24"/>
          <w:szCs w:val="24"/>
        </w:rPr>
      </w:pPr>
      <w:r w:rsidRPr="00C564B3">
        <w:rPr>
          <w:rFonts w:eastAsiaTheme="minorHAnsi" w:hint="eastAsia"/>
          <w:sz w:val="24"/>
          <w:szCs w:val="24"/>
        </w:rPr>
        <w:t>注：</w:t>
      </w:r>
      <w:r w:rsidRPr="00C564B3">
        <w:rPr>
          <w:rFonts w:eastAsiaTheme="minorHAnsi"/>
          <w:sz w:val="24"/>
          <w:szCs w:val="24"/>
        </w:rPr>
        <w:t>2</w:t>
      </w:r>
      <w:r w:rsidRPr="00C564B3">
        <w:rPr>
          <w:rFonts w:eastAsiaTheme="minorHAnsi" w:hint="eastAsia"/>
          <w:sz w:val="24"/>
          <w:szCs w:val="24"/>
        </w:rPr>
        <w:t>.</w:t>
      </w:r>
      <w:r w:rsidRPr="00C564B3">
        <w:rPr>
          <w:rFonts w:eastAsiaTheme="minorHAnsi"/>
          <w:sz w:val="24"/>
          <w:szCs w:val="24"/>
        </w:rPr>
        <w:t>1</w:t>
      </w:r>
      <w:r w:rsidRPr="00C564B3">
        <w:rPr>
          <w:rFonts w:eastAsiaTheme="minorHAnsi" w:hint="eastAsia"/>
          <w:sz w:val="24"/>
          <w:szCs w:val="24"/>
        </w:rPr>
        <w:t>本表即为对本项目“第二篇  采购项目需求”中所列技术要求进行比较和响应；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hint="eastAsia"/>
          <w:sz w:val="24"/>
          <w:szCs w:val="24"/>
        </w:rPr>
        <w:t>2.</w:t>
      </w:r>
      <w:r w:rsidRPr="00C564B3">
        <w:rPr>
          <w:rFonts w:eastAsiaTheme="minorHAnsi"/>
          <w:sz w:val="24"/>
          <w:szCs w:val="24"/>
        </w:rPr>
        <w:t>2</w:t>
      </w:r>
      <w:r w:rsidRPr="00C564B3">
        <w:rPr>
          <w:rFonts w:eastAsiaTheme="minorHAnsi" w:hint="eastAsia"/>
          <w:sz w:val="24"/>
          <w:szCs w:val="24"/>
        </w:rPr>
        <w:t>该表必须按照采购文件要求逐条如实填写，根据竞标情况在“差异说明”项填写“正偏离”或“负偏离”，完全符合的填写“响应”；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2.3</w:t>
      </w:r>
      <w:r w:rsidRPr="00C564B3">
        <w:rPr>
          <w:rFonts w:eastAsiaTheme="minorHAnsi" w:hint="eastAsia"/>
          <w:sz w:val="24"/>
          <w:szCs w:val="24"/>
        </w:rPr>
        <w:t>该表可扩展；</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2.4</w:t>
      </w:r>
      <w:r w:rsidRPr="00C564B3">
        <w:rPr>
          <w:rFonts w:eastAsiaTheme="minorHAnsi"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r w:rsidR="00AF771E">
        <w:rPr>
          <w:rFonts w:asciiTheme="minorEastAsia" w:hAnsiTheme="minorEastAsia" w:hint="eastAsia"/>
          <w:sz w:val="24"/>
          <w:szCs w:val="24"/>
        </w:rPr>
        <w:t>（如果</w:t>
      </w:r>
      <w:r w:rsidR="00AF771E">
        <w:rPr>
          <w:rFonts w:asciiTheme="minorEastAsia" w:hAnsiTheme="minorEastAsia"/>
          <w:sz w:val="24"/>
          <w:szCs w:val="24"/>
        </w:rPr>
        <w:t>有</w:t>
      </w:r>
      <w:r w:rsidR="00AF771E">
        <w:rPr>
          <w:rFonts w:asciiTheme="minorEastAsia" w:hAnsiTheme="minorEastAsia" w:hint="eastAsia"/>
          <w:sz w:val="24"/>
          <w:szCs w:val="24"/>
        </w:rPr>
        <w:t>）</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645F1A" w:rsidTr="00F118BD">
        <w:trPr>
          <w:trHeight w:val="600"/>
        </w:trPr>
        <w:tc>
          <w:tcPr>
            <w:tcW w:w="1560"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序号</w:t>
            </w:r>
          </w:p>
        </w:tc>
        <w:tc>
          <w:tcPr>
            <w:tcW w:w="2126"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竞标应答</w:t>
            </w:r>
          </w:p>
        </w:tc>
        <w:tc>
          <w:tcPr>
            <w:tcW w:w="232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差异说明</w:t>
            </w: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AF771E">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r w:rsidR="00AF771E">
        <w:rPr>
          <w:rFonts w:asciiTheme="minorEastAsia" w:hAnsiTheme="minorEastAsia" w:hint="eastAsia"/>
          <w:szCs w:val="21"/>
        </w:rPr>
        <w:t>或</w:t>
      </w:r>
      <w:r w:rsidR="00F45594" w:rsidRPr="00645F1A">
        <w:rPr>
          <w:rFonts w:asciiTheme="minorEastAsia" w:hAnsiTheme="minorEastAsia" w:hint="eastAsia"/>
          <w:szCs w:val="21"/>
        </w:rPr>
        <w:t>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C17E0">
        <w:rPr>
          <w:rFonts w:asciiTheme="minorEastAsia" w:hAnsiTheme="minorEastAsia"/>
          <w:szCs w:val="21"/>
        </w:rPr>
        <w:t>5</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00AF771E">
        <w:rPr>
          <w:rFonts w:asciiTheme="minorEastAsia" w:hAnsiTheme="minorEastAsia" w:hint="eastAsia"/>
          <w:b/>
          <w:szCs w:val="21"/>
        </w:rPr>
        <w:t>（先</w:t>
      </w:r>
      <w:r w:rsidR="00AF771E">
        <w:rPr>
          <w:rFonts w:asciiTheme="minorEastAsia" w:hAnsiTheme="minorEastAsia"/>
          <w:b/>
          <w:szCs w:val="21"/>
        </w:rPr>
        <w:t>重庆后外地</w:t>
      </w:r>
      <w:r w:rsidR="00AF771E">
        <w:rPr>
          <w:rFonts w:asciiTheme="minorEastAsia" w:hAnsiTheme="minorEastAsia" w:hint="eastAsia"/>
          <w:b/>
          <w:szCs w:val="21"/>
        </w:rPr>
        <w:t>）</w:t>
      </w:r>
      <w:r w:rsidRPr="00645F1A">
        <w:rPr>
          <w:rFonts w:asciiTheme="minorEastAsia" w:hAnsiTheme="minorEastAsia" w:hint="eastAsia"/>
          <w:szCs w:val="21"/>
        </w:rPr>
        <w:t>；</w:t>
      </w:r>
    </w:p>
    <w:p w:rsidR="00F45594" w:rsidRPr="00AF771E"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B7" w:rsidRDefault="006054B7" w:rsidP="003046A7">
      <w:r>
        <w:separator/>
      </w:r>
    </w:p>
  </w:endnote>
  <w:endnote w:type="continuationSeparator" w:id="0">
    <w:p w:rsidR="006054B7" w:rsidRDefault="006054B7"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B7" w:rsidRDefault="006054B7" w:rsidP="003046A7">
      <w:r>
        <w:separator/>
      </w:r>
    </w:p>
  </w:footnote>
  <w:footnote w:type="continuationSeparator" w:id="0">
    <w:p w:rsidR="006054B7" w:rsidRDefault="006054B7"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D6E76E"/>
    <w:multiLevelType w:val="singleLevel"/>
    <w:tmpl w:val="8CD6E76E"/>
    <w:lvl w:ilvl="0">
      <w:start w:val="3"/>
      <w:numFmt w:val="decimal"/>
      <w:suff w:val="space"/>
      <w:lvlText w:val="%1."/>
      <w:lvlJc w:val="left"/>
    </w:lvl>
  </w:abstractNum>
  <w:abstractNum w:abstractNumId="1" w15:restartNumberingAfterBreak="0">
    <w:nsid w:val="957A6151"/>
    <w:multiLevelType w:val="singleLevel"/>
    <w:tmpl w:val="957A6151"/>
    <w:lvl w:ilvl="0">
      <w:start w:val="1"/>
      <w:numFmt w:val="decimal"/>
      <w:suff w:val="space"/>
      <w:lvlText w:val="%1."/>
      <w:lvlJc w:val="left"/>
    </w:lvl>
  </w:abstractNum>
  <w:abstractNum w:abstractNumId="2" w15:restartNumberingAfterBreak="0">
    <w:nsid w:val="081711A4"/>
    <w:multiLevelType w:val="singleLevel"/>
    <w:tmpl w:val="081711A4"/>
    <w:lvl w:ilvl="0">
      <w:start w:val="1"/>
      <w:numFmt w:val="decimal"/>
      <w:suff w:val="space"/>
      <w:lvlText w:val="%1."/>
      <w:lvlJc w:val="left"/>
    </w:lvl>
  </w:abstractNum>
  <w:abstractNum w:abstractNumId="3" w15:restartNumberingAfterBreak="0">
    <w:nsid w:val="0F453ED8"/>
    <w:multiLevelType w:val="singleLevel"/>
    <w:tmpl w:val="0F453ED8"/>
    <w:lvl w:ilvl="0">
      <w:start w:val="1"/>
      <w:numFmt w:val="decimal"/>
      <w:lvlText w:val="%1."/>
      <w:lvlJc w:val="left"/>
      <w:pPr>
        <w:tabs>
          <w:tab w:val="left" w:pos="312"/>
        </w:tabs>
      </w:pPr>
    </w:lvl>
  </w:abstractNum>
  <w:abstractNum w:abstractNumId="4" w15:restartNumberingAfterBreak="0">
    <w:nsid w:val="22CFD424"/>
    <w:multiLevelType w:val="singleLevel"/>
    <w:tmpl w:val="22CFD424"/>
    <w:lvl w:ilvl="0">
      <w:start w:val="1"/>
      <w:numFmt w:val="decimal"/>
      <w:suff w:val="space"/>
      <w:lvlText w:val="%1."/>
      <w:lvlJc w:val="left"/>
    </w:lvl>
  </w:abstractNum>
  <w:abstractNum w:abstractNumId="5" w15:restartNumberingAfterBreak="0">
    <w:nsid w:val="2CE4523F"/>
    <w:multiLevelType w:val="singleLevel"/>
    <w:tmpl w:val="0F453ED8"/>
    <w:lvl w:ilvl="0">
      <w:start w:val="1"/>
      <w:numFmt w:val="decimal"/>
      <w:lvlText w:val="%1."/>
      <w:lvlJc w:val="left"/>
      <w:pPr>
        <w:tabs>
          <w:tab w:val="left" w:pos="312"/>
        </w:tabs>
      </w:pPr>
    </w:lvl>
  </w:abstractNum>
  <w:abstractNum w:abstractNumId="6" w15:restartNumberingAfterBreak="0">
    <w:nsid w:val="548E2227"/>
    <w:multiLevelType w:val="singleLevel"/>
    <w:tmpl w:val="00000000"/>
    <w:lvl w:ilvl="0">
      <w:start w:val="1"/>
      <w:numFmt w:val="decimal"/>
      <w:suff w:val="space"/>
      <w:lvlText w:val="%1."/>
      <w:lvlJc w:val="left"/>
    </w:lvl>
  </w:abstractNum>
  <w:abstractNum w:abstractNumId="7"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6B1632"/>
    <w:multiLevelType w:val="hybridMultilevel"/>
    <w:tmpl w:val="EFBCA3AA"/>
    <w:lvl w:ilvl="0" w:tplc="D18431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8"/>
  </w:num>
  <w:num w:numId="4">
    <w:abstractNumId w:val="1"/>
  </w:num>
  <w:num w:numId="5">
    <w:abstractNumId w:val="7"/>
  </w:num>
  <w:num w:numId="6">
    <w:abstractNumId w:val="6"/>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10CC9"/>
    <w:rsid w:val="0002034C"/>
    <w:rsid w:val="00026767"/>
    <w:rsid w:val="00045FF0"/>
    <w:rsid w:val="00047484"/>
    <w:rsid w:val="000924DC"/>
    <w:rsid w:val="0009378C"/>
    <w:rsid w:val="00093C43"/>
    <w:rsid w:val="000D077C"/>
    <w:rsid w:val="000F1488"/>
    <w:rsid w:val="00110067"/>
    <w:rsid w:val="00111A2C"/>
    <w:rsid w:val="0012290A"/>
    <w:rsid w:val="00127747"/>
    <w:rsid w:val="00127A4F"/>
    <w:rsid w:val="001429DF"/>
    <w:rsid w:val="00163CF2"/>
    <w:rsid w:val="00167E2A"/>
    <w:rsid w:val="001734DA"/>
    <w:rsid w:val="00194CF7"/>
    <w:rsid w:val="001B3D3A"/>
    <w:rsid w:val="00206685"/>
    <w:rsid w:val="00210A9C"/>
    <w:rsid w:val="002238DE"/>
    <w:rsid w:val="00223D3D"/>
    <w:rsid w:val="00231C0C"/>
    <w:rsid w:val="0023782E"/>
    <w:rsid w:val="002967B0"/>
    <w:rsid w:val="002A0D84"/>
    <w:rsid w:val="002B10EB"/>
    <w:rsid w:val="002C0703"/>
    <w:rsid w:val="002C4547"/>
    <w:rsid w:val="002D084A"/>
    <w:rsid w:val="002F10BD"/>
    <w:rsid w:val="002F3C20"/>
    <w:rsid w:val="00302D0E"/>
    <w:rsid w:val="003046A7"/>
    <w:rsid w:val="00313C54"/>
    <w:rsid w:val="003436FB"/>
    <w:rsid w:val="00354718"/>
    <w:rsid w:val="00372C88"/>
    <w:rsid w:val="00396FCE"/>
    <w:rsid w:val="003A4A21"/>
    <w:rsid w:val="003A6F36"/>
    <w:rsid w:val="003B7D61"/>
    <w:rsid w:val="003C7CD7"/>
    <w:rsid w:val="003E0B96"/>
    <w:rsid w:val="003F08F1"/>
    <w:rsid w:val="003F0A5C"/>
    <w:rsid w:val="003F1DA1"/>
    <w:rsid w:val="003F6822"/>
    <w:rsid w:val="0041032B"/>
    <w:rsid w:val="00414145"/>
    <w:rsid w:val="00414197"/>
    <w:rsid w:val="004155EB"/>
    <w:rsid w:val="004218FF"/>
    <w:rsid w:val="00433566"/>
    <w:rsid w:val="004366FF"/>
    <w:rsid w:val="00443D3B"/>
    <w:rsid w:val="00454E75"/>
    <w:rsid w:val="00475D0C"/>
    <w:rsid w:val="00481FB2"/>
    <w:rsid w:val="004850DB"/>
    <w:rsid w:val="004A05E8"/>
    <w:rsid w:val="004A5860"/>
    <w:rsid w:val="004A7C8D"/>
    <w:rsid w:val="004C4EDA"/>
    <w:rsid w:val="004E55B5"/>
    <w:rsid w:val="005118D3"/>
    <w:rsid w:val="00524A2D"/>
    <w:rsid w:val="00561E23"/>
    <w:rsid w:val="005735F6"/>
    <w:rsid w:val="00594B53"/>
    <w:rsid w:val="005C17E0"/>
    <w:rsid w:val="005D579C"/>
    <w:rsid w:val="005D621B"/>
    <w:rsid w:val="005E530C"/>
    <w:rsid w:val="006018DF"/>
    <w:rsid w:val="006054B7"/>
    <w:rsid w:val="006101AE"/>
    <w:rsid w:val="00635573"/>
    <w:rsid w:val="00645F1A"/>
    <w:rsid w:val="006471A9"/>
    <w:rsid w:val="00655813"/>
    <w:rsid w:val="00664415"/>
    <w:rsid w:val="00664706"/>
    <w:rsid w:val="006715D0"/>
    <w:rsid w:val="00672116"/>
    <w:rsid w:val="006854A0"/>
    <w:rsid w:val="00685BBD"/>
    <w:rsid w:val="0069221F"/>
    <w:rsid w:val="006A1D21"/>
    <w:rsid w:val="006A3A38"/>
    <w:rsid w:val="006B01D5"/>
    <w:rsid w:val="006B5F0C"/>
    <w:rsid w:val="006C4963"/>
    <w:rsid w:val="006C75D3"/>
    <w:rsid w:val="006F1B07"/>
    <w:rsid w:val="006F4E0F"/>
    <w:rsid w:val="0070647B"/>
    <w:rsid w:val="00711047"/>
    <w:rsid w:val="00737AAF"/>
    <w:rsid w:val="00750164"/>
    <w:rsid w:val="00752305"/>
    <w:rsid w:val="0075638B"/>
    <w:rsid w:val="007968F7"/>
    <w:rsid w:val="007C41EC"/>
    <w:rsid w:val="007D59DB"/>
    <w:rsid w:val="007E3F1F"/>
    <w:rsid w:val="00801451"/>
    <w:rsid w:val="00801DEE"/>
    <w:rsid w:val="00806D86"/>
    <w:rsid w:val="00826C85"/>
    <w:rsid w:val="00857455"/>
    <w:rsid w:val="00872507"/>
    <w:rsid w:val="00873EE1"/>
    <w:rsid w:val="008741DE"/>
    <w:rsid w:val="00890325"/>
    <w:rsid w:val="008B1434"/>
    <w:rsid w:val="008D05BB"/>
    <w:rsid w:val="00905A47"/>
    <w:rsid w:val="00907EEF"/>
    <w:rsid w:val="0092330A"/>
    <w:rsid w:val="0092753D"/>
    <w:rsid w:val="00930ADC"/>
    <w:rsid w:val="0093259D"/>
    <w:rsid w:val="0093708D"/>
    <w:rsid w:val="0094702E"/>
    <w:rsid w:val="009479F2"/>
    <w:rsid w:val="009518E1"/>
    <w:rsid w:val="00954B7B"/>
    <w:rsid w:val="0096539A"/>
    <w:rsid w:val="009728FE"/>
    <w:rsid w:val="009A0791"/>
    <w:rsid w:val="009A48DA"/>
    <w:rsid w:val="009A63C4"/>
    <w:rsid w:val="009D2827"/>
    <w:rsid w:val="009F0E5D"/>
    <w:rsid w:val="009F6199"/>
    <w:rsid w:val="00A01B3F"/>
    <w:rsid w:val="00A26AC3"/>
    <w:rsid w:val="00A45FCB"/>
    <w:rsid w:val="00A5464B"/>
    <w:rsid w:val="00A630FA"/>
    <w:rsid w:val="00A63DEC"/>
    <w:rsid w:val="00AA0A61"/>
    <w:rsid w:val="00AC17F1"/>
    <w:rsid w:val="00AC4C3A"/>
    <w:rsid w:val="00AC5063"/>
    <w:rsid w:val="00AD629C"/>
    <w:rsid w:val="00AF039A"/>
    <w:rsid w:val="00AF771E"/>
    <w:rsid w:val="00B0786A"/>
    <w:rsid w:val="00B13121"/>
    <w:rsid w:val="00B2148D"/>
    <w:rsid w:val="00B2545A"/>
    <w:rsid w:val="00B35B72"/>
    <w:rsid w:val="00B37DA0"/>
    <w:rsid w:val="00B62CEB"/>
    <w:rsid w:val="00B6770D"/>
    <w:rsid w:val="00B76B22"/>
    <w:rsid w:val="00B87C12"/>
    <w:rsid w:val="00BA4576"/>
    <w:rsid w:val="00BA5BBA"/>
    <w:rsid w:val="00BD5882"/>
    <w:rsid w:val="00BE028F"/>
    <w:rsid w:val="00BF121C"/>
    <w:rsid w:val="00C01417"/>
    <w:rsid w:val="00C31C26"/>
    <w:rsid w:val="00C353D1"/>
    <w:rsid w:val="00C564B3"/>
    <w:rsid w:val="00C67941"/>
    <w:rsid w:val="00C73D3F"/>
    <w:rsid w:val="00C77172"/>
    <w:rsid w:val="00C809B5"/>
    <w:rsid w:val="00CC58F4"/>
    <w:rsid w:val="00CC7982"/>
    <w:rsid w:val="00D41042"/>
    <w:rsid w:val="00D546B0"/>
    <w:rsid w:val="00D62AF0"/>
    <w:rsid w:val="00D66A0F"/>
    <w:rsid w:val="00D67A50"/>
    <w:rsid w:val="00D72A59"/>
    <w:rsid w:val="00D80947"/>
    <w:rsid w:val="00D8398A"/>
    <w:rsid w:val="00D95A12"/>
    <w:rsid w:val="00DA3599"/>
    <w:rsid w:val="00DB11F3"/>
    <w:rsid w:val="00DB588C"/>
    <w:rsid w:val="00DD555A"/>
    <w:rsid w:val="00DF004B"/>
    <w:rsid w:val="00E00B49"/>
    <w:rsid w:val="00E061FB"/>
    <w:rsid w:val="00E208AC"/>
    <w:rsid w:val="00E260FD"/>
    <w:rsid w:val="00E277C5"/>
    <w:rsid w:val="00E33043"/>
    <w:rsid w:val="00E3533E"/>
    <w:rsid w:val="00E433A2"/>
    <w:rsid w:val="00E44A95"/>
    <w:rsid w:val="00E47502"/>
    <w:rsid w:val="00E50070"/>
    <w:rsid w:val="00E77334"/>
    <w:rsid w:val="00E85723"/>
    <w:rsid w:val="00E865F0"/>
    <w:rsid w:val="00EA7392"/>
    <w:rsid w:val="00EB6AC8"/>
    <w:rsid w:val="00EC27BA"/>
    <w:rsid w:val="00ED3B56"/>
    <w:rsid w:val="00ED6CD3"/>
    <w:rsid w:val="00EE5B24"/>
    <w:rsid w:val="00EE63F0"/>
    <w:rsid w:val="00EF33FC"/>
    <w:rsid w:val="00F118BD"/>
    <w:rsid w:val="00F15FE1"/>
    <w:rsid w:val="00F22383"/>
    <w:rsid w:val="00F33C58"/>
    <w:rsid w:val="00F45594"/>
    <w:rsid w:val="00F70DE5"/>
    <w:rsid w:val="00F70E9E"/>
    <w:rsid w:val="00F712AC"/>
    <w:rsid w:val="00F81AB4"/>
    <w:rsid w:val="00F84D9E"/>
    <w:rsid w:val="00F86AB0"/>
    <w:rsid w:val="00FC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A8695"/>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 w:type="paragraph" w:styleId="af0">
    <w:name w:val="Normal (Web)"/>
    <w:basedOn w:val="a"/>
    <w:uiPriority w:val="99"/>
    <w:rsid w:val="004A5860"/>
    <w:pPr>
      <w:spacing w:before="100" w:beforeAutospacing="1" w:after="100" w:afterAutospacing="1"/>
    </w:pPr>
    <w:rPr>
      <w:rFonts w:ascii="Calibri" w:eastAsia="宋体" w:hAnsi="Calibri" w:cs="Calibri"/>
      <w:szCs w:val="24"/>
    </w:rPr>
  </w:style>
  <w:style w:type="paragraph" w:customStyle="1" w:styleId="AONormal">
    <w:name w:val="AONormal"/>
    <w:qFormat/>
    <w:rsid w:val="003F08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2076">
      <w:bodyDiv w:val="1"/>
      <w:marLeft w:val="0"/>
      <w:marRight w:val="0"/>
      <w:marTop w:val="0"/>
      <w:marBottom w:val="0"/>
      <w:divBdr>
        <w:top w:val="none" w:sz="0" w:space="0" w:color="auto"/>
        <w:left w:val="none" w:sz="0" w:space="0" w:color="auto"/>
        <w:bottom w:val="none" w:sz="0" w:space="0" w:color="auto"/>
        <w:right w:val="none" w:sz="0" w:space="0" w:color="auto"/>
      </w:divBdr>
    </w:div>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24</Pages>
  <Words>1622</Words>
  <Characters>9246</Characters>
  <Application>Microsoft Office Word</Application>
  <DocSecurity>0</DocSecurity>
  <Lines>77</Lines>
  <Paragraphs>21</Paragraphs>
  <ScaleCrop>false</ScaleCrop>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183</cp:revision>
  <dcterms:created xsi:type="dcterms:W3CDTF">2024-09-23T00:29:00Z</dcterms:created>
  <dcterms:modified xsi:type="dcterms:W3CDTF">2025-06-24T01:25:00Z</dcterms:modified>
</cp:coreProperties>
</file>