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645F1A" w:rsidRDefault="002A0D84" w:rsidP="002A0D84">
      <w:pPr>
        <w:jc w:val="center"/>
        <w:rPr>
          <w:rFonts w:ascii="宋体" w:eastAsia="宋体" w:hAnsi="宋体"/>
          <w:b/>
          <w:bCs/>
          <w:sz w:val="84"/>
          <w:szCs w:val="84"/>
        </w:rPr>
      </w:pPr>
      <w:r w:rsidRPr="00645F1A">
        <w:rPr>
          <w:rFonts w:ascii="宋体" w:eastAsia="宋体" w:hAnsi="宋体" w:hint="eastAsia"/>
          <w:b/>
          <w:bCs/>
          <w:sz w:val="84"/>
          <w:szCs w:val="84"/>
        </w:rPr>
        <w:t>询价采购文件</w:t>
      </w:r>
    </w:p>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BD5882">
      <w:pPr>
        <w:ind w:firstLineChars="650" w:firstLine="2080"/>
        <w:rPr>
          <w:rFonts w:ascii="宋体" w:eastAsia="宋体" w:hAnsi="宋体"/>
          <w:sz w:val="32"/>
          <w:szCs w:val="32"/>
        </w:rPr>
      </w:pPr>
      <w:r w:rsidRPr="00645F1A">
        <w:rPr>
          <w:rFonts w:ascii="宋体" w:eastAsia="宋体" w:hAnsi="宋体" w:hint="eastAsia"/>
          <w:sz w:val="32"/>
          <w:szCs w:val="32"/>
        </w:rPr>
        <w:t>采购项目编号：</w:t>
      </w:r>
      <w:r w:rsidRPr="00645F1A">
        <w:rPr>
          <w:rFonts w:ascii="宋体" w:eastAsia="宋体" w:hAnsi="宋体"/>
          <w:sz w:val="32"/>
          <w:szCs w:val="32"/>
        </w:rPr>
        <w:t>CQJYSB2024</w:t>
      </w:r>
      <w:r w:rsidR="00EE63F0" w:rsidRPr="00645F1A">
        <w:rPr>
          <w:rFonts w:ascii="宋体" w:eastAsia="宋体" w:hAnsi="宋体"/>
          <w:sz w:val="32"/>
          <w:szCs w:val="32"/>
        </w:rPr>
        <w:t>-0</w:t>
      </w:r>
      <w:r w:rsidR="00B62CEB">
        <w:rPr>
          <w:rFonts w:ascii="宋体" w:eastAsia="宋体" w:hAnsi="宋体"/>
          <w:sz w:val="32"/>
          <w:szCs w:val="32"/>
        </w:rPr>
        <w:t>10</w:t>
      </w:r>
    </w:p>
    <w:p w:rsidR="00B62CEB" w:rsidRDefault="002A0D84" w:rsidP="00B62CEB">
      <w:pPr>
        <w:spacing w:line="300" w:lineRule="exact"/>
        <w:ind w:firstLineChars="650" w:firstLine="2080"/>
        <w:rPr>
          <w:rFonts w:ascii="宋体" w:eastAsia="宋体" w:hAnsi="宋体"/>
          <w:sz w:val="32"/>
          <w:szCs w:val="32"/>
        </w:rPr>
      </w:pPr>
      <w:r w:rsidRPr="00645F1A">
        <w:rPr>
          <w:rFonts w:ascii="宋体" w:eastAsia="宋体" w:hAnsi="宋体" w:hint="eastAsia"/>
          <w:sz w:val="32"/>
          <w:szCs w:val="32"/>
        </w:rPr>
        <w:t>采购项目名称：</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hint="eastAsia"/>
          <w:sz w:val="24"/>
          <w:szCs w:val="24"/>
        </w:rPr>
        <w:t>1.</w:t>
      </w:r>
      <w:r w:rsidR="00B62CEB" w:rsidRPr="00B62CEB">
        <w:rPr>
          <w:rFonts w:ascii="宋体" w:eastAsia="宋体" w:hAnsi="宋体" w:hint="eastAsia"/>
          <w:sz w:val="24"/>
          <w:szCs w:val="24"/>
        </w:rPr>
        <w:t>电动骨钻</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hint="eastAsia"/>
          <w:sz w:val="24"/>
          <w:szCs w:val="24"/>
        </w:rPr>
        <w:t>2.</w:t>
      </w:r>
      <w:r w:rsidR="00B62CEB" w:rsidRPr="00B62CEB">
        <w:rPr>
          <w:rFonts w:ascii="宋体" w:eastAsia="宋体" w:hAnsi="宋体" w:hint="eastAsia"/>
          <w:sz w:val="24"/>
          <w:szCs w:val="24"/>
        </w:rPr>
        <w:t>二氧化碳监测仪</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sz w:val="24"/>
          <w:szCs w:val="24"/>
        </w:rPr>
        <w:t>3.</w:t>
      </w:r>
      <w:r w:rsidR="00801DEE">
        <w:rPr>
          <w:rFonts w:ascii="宋体" w:eastAsia="宋体" w:hAnsi="宋体" w:hint="eastAsia"/>
          <w:sz w:val="24"/>
          <w:szCs w:val="24"/>
        </w:rPr>
        <w:t>心电</w:t>
      </w:r>
      <w:bookmarkStart w:id="0" w:name="_GoBack"/>
      <w:bookmarkEnd w:id="0"/>
      <w:r w:rsidR="00B62CEB" w:rsidRPr="00B62CEB">
        <w:rPr>
          <w:rFonts w:ascii="宋体" w:eastAsia="宋体" w:hAnsi="宋体" w:hint="eastAsia"/>
          <w:sz w:val="24"/>
          <w:szCs w:val="24"/>
        </w:rPr>
        <w:t>监护仪</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hint="eastAsia"/>
          <w:sz w:val="24"/>
          <w:szCs w:val="24"/>
        </w:rPr>
        <w:t>4.</w:t>
      </w:r>
      <w:r w:rsidR="00B62CEB" w:rsidRPr="00B62CEB">
        <w:rPr>
          <w:rFonts w:ascii="宋体" w:eastAsia="宋体" w:hAnsi="宋体" w:hint="eastAsia"/>
          <w:sz w:val="24"/>
          <w:szCs w:val="24"/>
        </w:rPr>
        <w:t>可视喉镜</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hint="eastAsia"/>
          <w:sz w:val="24"/>
          <w:szCs w:val="24"/>
        </w:rPr>
        <w:t>5.</w:t>
      </w:r>
      <w:r w:rsidR="00B62CEB" w:rsidRPr="00B62CEB">
        <w:rPr>
          <w:rFonts w:ascii="宋体" w:eastAsia="宋体" w:hAnsi="宋体" w:hint="eastAsia"/>
          <w:sz w:val="24"/>
          <w:szCs w:val="24"/>
        </w:rPr>
        <w:t>呼吸震荡排痰系统</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sz w:val="24"/>
          <w:szCs w:val="24"/>
        </w:rPr>
        <w:t>6.</w:t>
      </w:r>
      <w:r w:rsidR="00B62CEB" w:rsidRPr="00B62CEB">
        <w:rPr>
          <w:rFonts w:ascii="宋体" w:eastAsia="宋体" w:hAnsi="宋体" w:hint="eastAsia"/>
          <w:sz w:val="24"/>
          <w:szCs w:val="24"/>
        </w:rPr>
        <w:t>蒸汽灭菌器</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hint="eastAsia"/>
          <w:sz w:val="24"/>
          <w:szCs w:val="24"/>
        </w:rPr>
        <w:t>7.</w:t>
      </w:r>
      <w:r w:rsidR="00B62CEB" w:rsidRPr="00B62CEB">
        <w:rPr>
          <w:rFonts w:ascii="宋体" w:eastAsia="宋体" w:hAnsi="宋体" w:hint="eastAsia"/>
          <w:sz w:val="24"/>
          <w:szCs w:val="24"/>
        </w:rPr>
        <w:t>清洗机外搬运车</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sz w:val="24"/>
          <w:szCs w:val="24"/>
        </w:rPr>
        <w:t>8.</w:t>
      </w:r>
      <w:r w:rsidR="00B62CEB" w:rsidRPr="00B62CEB">
        <w:rPr>
          <w:rFonts w:ascii="宋体" w:eastAsia="宋体" w:hAnsi="宋体" w:hint="eastAsia"/>
          <w:sz w:val="24"/>
          <w:szCs w:val="24"/>
        </w:rPr>
        <w:t>精子质量分析仪</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hint="eastAsia"/>
          <w:sz w:val="24"/>
          <w:szCs w:val="24"/>
        </w:rPr>
        <w:t>9.</w:t>
      </w:r>
      <w:r w:rsidR="00B62CEB" w:rsidRPr="00B62CEB">
        <w:rPr>
          <w:rFonts w:ascii="宋体" w:eastAsia="宋体" w:hAnsi="宋体" w:hint="eastAsia"/>
          <w:sz w:val="24"/>
          <w:szCs w:val="24"/>
        </w:rPr>
        <w:t>电子支气管内窥镜</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sz w:val="24"/>
          <w:szCs w:val="24"/>
        </w:rPr>
        <w:t>10.</w:t>
      </w:r>
      <w:r w:rsidR="00B62CEB" w:rsidRPr="00B62CEB">
        <w:rPr>
          <w:rFonts w:ascii="宋体" w:eastAsia="宋体" w:hAnsi="宋体" w:hint="eastAsia"/>
          <w:sz w:val="24"/>
          <w:szCs w:val="24"/>
        </w:rPr>
        <w:t>手术动力装置</w:t>
      </w:r>
    </w:p>
    <w:p w:rsidR="00B62CEB" w:rsidRPr="00B62CEB" w:rsidRDefault="00664415" w:rsidP="00B62CEB">
      <w:pPr>
        <w:spacing w:line="300" w:lineRule="exact"/>
        <w:ind w:firstLineChars="1150" w:firstLine="2760"/>
        <w:rPr>
          <w:rFonts w:ascii="宋体" w:eastAsia="宋体" w:hAnsi="宋体"/>
          <w:sz w:val="24"/>
          <w:szCs w:val="24"/>
        </w:rPr>
      </w:pPr>
      <w:r>
        <w:rPr>
          <w:rFonts w:ascii="宋体" w:eastAsia="宋体" w:hAnsi="宋体" w:hint="eastAsia"/>
          <w:sz w:val="24"/>
          <w:szCs w:val="24"/>
        </w:rPr>
        <w:t>11.</w:t>
      </w:r>
      <w:r w:rsidR="00B62CEB" w:rsidRPr="00B62CEB">
        <w:rPr>
          <w:rFonts w:ascii="宋体" w:eastAsia="宋体" w:hAnsi="宋体" w:hint="eastAsia"/>
          <w:sz w:val="24"/>
          <w:szCs w:val="24"/>
        </w:rPr>
        <w:t>电子上消化道内窥镜（超高清镜）</w:t>
      </w:r>
    </w:p>
    <w:p w:rsidR="00B62CEB" w:rsidRPr="00664415" w:rsidRDefault="00B62CEB" w:rsidP="00B62CEB">
      <w:pPr>
        <w:spacing w:line="300" w:lineRule="exact"/>
        <w:ind w:firstLineChars="650" w:firstLine="2080"/>
        <w:rPr>
          <w:rFonts w:ascii="宋体" w:eastAsia="宋体" w:hAnsi="宋体"/>
          <w:sz w:val="32"/>
          <w:szCs w:val="32"/>
        </w:rPr>
      </w:pPr>
    </w:p>
    <w:p w:rsidR="00B62CEB" w:rsidRDefault="00B62CEB" w:rsidP="00B62CEB">
      <w:pPr>
        <w:spacing w:line="300" w:lineRule="exact"/>
        <w:ind w:firstLineChars="650" w:firstLine="2080"/>
        <w:rPr>
          <w:rFonts w:ascii="宋体" w:eastAsia="宋体" w:hAnsi="宋体"/>
          <w:sz w:val="32"/>
          <w:szCs w:val="32"/>
        </w:rPr>
      </w:pPr>
    </w:p>
    <w:p w:rsidR="00B62CEB" w:rsidRDefault="00B62CEB" w:rsidP="00B62CEB">
      <w:pPr>
        <w:spacing w:line="300" w:lineRule="exact"/>
        <w:ind w:firstLineChars="650" w:firstLine="2080"/>
        <w:rPr>
          <w:rFonts w:ascii="宋体" w:eastAsia="宋体" w:hAnsi="宋体"/>
          <w:sz w:val="32"/>
          <w:szCs w:val="32"/>
        </w:rPr>
      </w:pPr>
    </w:p>
    <w:p w:rsidR="002A0D84" w:rsidRPr="00645F1A" w:rsidRDefault="002A0D84" w:rsidP="00B62CEB">
      <w:pPr>
        <w:spacing w:line="300" w:lineRule="exact"/>
        <w:ind w:firstLineChars="650" w:firstLine="2080"/>
        <w:rPr>
          <w:rFonts w:ascii="宋体" w:eastAsia="宋体" w:hAnsi="宋体"/>
          <w:sz w:val="32"/>
          <w:szCs w:val="32"/>
        </w:rPr>
      </w:pPr>
    </w:p>
    <w:p w:rsidR="002A0D84" w:rsidRPr="00645F1A" w:rsidRDefault="002A0D84" w:rsidP="00BD5882">
      <w:pPr>
        <w:jc w:val="center"/>
        <w:rPr>
          <w:rFonts w:ascii="宋体" w:eastAsia="宋体" w:hAnsi="宋体"/>
          <w:sz w:val="32"/>
          <w:szCs w:val="32"/>
        </w:rPr>
      </w:pPr>
      <w:r w:rsidRPr="00645F1A">
        <w:rPr>
          <w:rFonts w:ascii="宋体" w:eastAsia="宋体" w:hAnsi="宋体" w:hint="eastAsia"/>
          <w:sz w:val="32"/>
          <w:szCs w:val="32"/>
        </w:rPr>
        <w:t>采</w:t>
      </w:r>
      <w:r w:rsidRPr="00645F1A">
        <w:rPr>
          <w:rFonts w:ascii="宋体" w:eastAsia="宋体" w:hAnsi="宋体"/>
          <w:sz w:val="32"/>
          <w:szCs w:val="32"/>
        </w:rPr>
        <w:t xml:space="preserve"> 购 人：重庆市第九人民医院</w:t>
      </w: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ind w:firstLineChars="450" w:firstLine="1440"/>
        <w:rPr>
          <w:rFonts w:ascii="宋体" w:eastAsia="宋体" w:hAnsi="宋体"/>
          <w:sz w:val="32"/>
          <w:szCs w:val="32"/>
        </w:rPr>
      </w:pPr>
      <w:r w:rsidRPr="00645F1A">
        <w:rPr>
          <w:rFonts w:ascii="宋体" w:eastAsia="宋体" w:hAnsi="宋体" w:hint="eastAsia"/>
          <w:sz w:val="32"/>
          <w:szCs w:val="32"/>
        </w:rPr>
        <w:t>重庆市第九人民医院医疗设备采购工作组</w:t>
      </w:r>
      <w:r w:rsidRPr="00645F1A">
        <w:rPr>
          <w:rFonts w:ascii="宋体" w:eastAsia="宋体" w:hAnsi="宋体"/>
          <w:sz w:val="32"/>
          <w:szCs w:val="32"/>
        </w:rPr>
        <w:t xml:space="preserve">  制</w:t>
      </w:r>
    </w:p>
    <w:p w:rsidR="002A0D84" w:rsidRPr="00645F1A" w:rsidRDefault="002A0D84" w:rsidP="002A0D84">
      <w:pPr>
        <w:ind w:firstLineChars="900" w:firstLine="2880"/>
        <w:rPr>
          <w:rFonts w:ascii="宋体" w:eastAsia="宋体" w:hAnsi="宋体"/>
          <w:sz w:val="32"/>
          <w:szCs w:val="32"/>
        </w:rPr>
      </w:pPr>
      <w:r w:rsidRPr="00645F1A">
        <w:rPr>
          <w:rFonts w:ascii="宋体" w:eastAsia="宋体" w:hAnsi="宋体" w:hint="eastAsia"/>
          <w:sz w:val="32"/>
          <w:szCs w:val="32"/>
        </w:rPr>
        <w:t>二〇二四年</w:t>
      </w:r>
      <w:r w:rsidR="00D66A0F" w:rsidRPr="00645F1A">
        <w:rPr>
          <w:rFonts w:ascii="宋体" w:eastAsia="宋体" w:hAnsi="宋体" w:hint="eastAsia"/>
          <w:sz w:val="32"/>
          <w:szCs w:val="32"/>
        </w:rPr>
        <w:t>十</w:t>
      </w:r>
      <w:r w:rsidR="00524A2D" w:rsidRPr="00645F1A">
        <w:rPr>
          <w:rFonts w:ascii="宋体" w:eastAsia="宋体" w:hAnsi="宋体" w:hint="eastAsia"/>
          <w:sz w:val="32"/>
          <w:szCs w:val="32"/>
        </w:rPr>
        <w:t>二</w:t>
      </w:r>
      <w:r w:rsidR="009A48DA" w:rsidRPr="00645F1A">
        <w:rPr>
          <w:rFonts w:ascii="宋体" w:eastAsia="宋体" w:hAnsi="宋体" w:hint="eastAsia"/>
          <w:sz w:val="32"/>
          <w:szCs w:val="32"/>
        </w:rPr>
        <w:t>月</w:t>
      </w:r>
      <w:r w:rsidR="00D66A0F" w:rsidRPr="00645F1A">
        <w:rPr>
          <w:rFonts w:ascii="宋体" w:eastAsia="宋体" w:hAnsi="宋体" w:hint="eastAsia"/>
          <w:sz w:val="32"/>
          <w:szCs w:val="32"/>
        </w:rPr>
        <w:t>二</w:t>
      </w:r>
      <w:r w:rsidRPr="00645F1A">
        <w:rPr>
          <w:rFonts w:ascii="宋体" w:eastAsia="宋体" w:hAnsi="宋体" w:hint="eastAsia"/>
          <w:sz w:val="32"/>
          <w:szCs w:val="32"/>
        </w:rPr>
        <w:t>日</w:t>
      </w:r>
    </w:p>
    <w:p w:rsidR="002A0D84" w:rsidRPr="00645F1A" w:rsidRDefault="002A0D84" w:rsidP="002A0D84">
      <w:pPr>
        <w:rPr>
          <w:rFonts w:ascii="宋体" w:eastAsia="宋体" w:hAnsi="宋体"/>
          <w:sz w:val="32"/>
          <w:szCs w:val="32"/>
        </w:rPr>
      </w:pPr>
    </w:p>
    <w:p w:rsidR="002A0D84" w:rsidRPr="00645F1A" w:rsidRDefault="002A0D84" w:rsidP="002A0D84"/>
    <w:p w:rsidR="002A0D84" w:rsidRPr="00645F1A" w:rsidRDefault="002A0D84" w:rsidP="00664415">
      <w:pPr>
        <w:widowControl/>
        <w:jc w:val="center"/>
        <w:rPr>
          <w:rFonts w:ascii="宋体" w:eastAsia="宋体" w:hAnsi="宋体"/>
          <w:b/>
          <w:bCs/>
          <w:sz w:val="36"/>
          <w:szCs w:val="36"/>
        </w:rPr>
      </w:pPr>
      <w:r w:rsidRPr="00645F1A">
        <w:br w:type="page"/>
      </w:r>
      <w:r w:rsidRPr="00645F1A">
        <w:rPr>
          <w:rFonts w:ascii="宋体" w:eastAsia="宋体" w:hAnsi="宋体" w:hint="eastAsia"/>
          <w:b/>
          <w:bCs/>
          <w:sz w:val="36"/>
          <w:szCs w:val="36"/>
        </w:rPr>
        <w:lastRenderedPageBreak/>
        <w:t>第一篇</w:t>
      </w:r>
      <w:r w:rsidRPr="00645F1A">
        <w:rPr>
          <w:rFonts w:ascii="宋体" w:eastAsia="宋体" w:hAnsi="宋体"/>
          <w:b/>
          <w:bCs/>
          <w:sz w:val="36"/>
          <w:szCs w:val="36"/>
        </w:rPr>
        <w:t xml:space="preserve">  采购书</w:t>
      </w:r>
    </w:p>
    <w:p w:rsidR="002A0D84" w:rsidRPr="00645F1A" w:rsidRDefault="002A0D84" w:rsidP="002A0D84">
      <w:pPr>
        <w:rPr>
          <w:rFonts w:ascii="宋体" w:eastAsia="宋体" w:hAnsi="宋体"/>
        </w:rPr>
      </w:pPr>
      <w:r w:rsidRPr="00645F1A">
        <w:rPr>
          <w:rFonts w:ascii="宋体" w:eastAsia="宋体" w:hAnsi="宋体" w:hint="eastAsia"/>
        </w:rPr>
        <w:t>一、采购时间、地点</w:t>
      </w:r>
    </w:p>
    <w:p w:rsidR="0002034C" w:rsidRPr="00645F1A" w:rsidRDefault="0002034C" w:rsidP="0002034C">
      <w:pPr>
        <w:rPr>
          <w:rFonts w:ascii="宋体" w:eastAsia="宋体" w:hAnsi="宋体"/>
        </w:rPr>
      </w:pPr>
      <w:r w:rsidRPr="00645F1A">
        <w:rPr>
          <w:rFonts w:ascii="宋体" w:eastAsia="宋体" w:hAnsi="宋体" w:hint="eastAsia"/>
        </w:rPr>
        <w:t>1、报名时间：</w:t>
      </w:r>
      <w:r w:rsidRPr="00645F1A">
        <w:rPr>
          <w:rFonts w:ascii="宋体" w:eastAsia="宋体" w:hAnsi="宋体"/>
        </w:rPr>
        <w:t>2024年</w:t>
      </w:r>
      <w:r w:rsidR="00F33C58" w:rsidRPr="00645F1A">
        <w:rPr>
          <w:rFonts w:ascii="宋体" w:eastAsia="宋体" w:hAnsi="宋体" w:hint="eastAsia"/>
        </w:rPr>
        <w:t>1</w:t>
      </w:r>
      <w:r w:rsidR="00524A2D" w:rsidRPr="00645F1A">
        <w:rPr>
          <w:rFonts w:ascii="宋体" w:eastAsia="宋体" w:hAnsi="宋体"/>
        </w:rPr>
        <w:t>2</w:t>
      </w:r>
      <w:r w:rsidRPr="00645F1A">
        <w:rPr>
          <w:rFonts w:ascii="宋体" w:eastAsia="宋体" w:hAnsi="宋体"/>
        </w:rPr>
        <w:t>月</w:t>
      </w:r>
      <w:r w:rsidR="00524A2D" w:rsidRPr="00645F1A">
        <w:rPr>
          <w:rFonts w:ascii="宋体" w:eastAsia="宋体" w:hAnsi="宋体"/>
        </w:rPr>
        <w:t>3</w:t>
      </w:r>
      <w:r w:rsidRPr="00645F1A">
        <w:rPr>
          <w:rFonts w:ascii="宋体" w:eastAsia="宋体" w:hAnsi="宋体"/>
        </w:rPr>
        <w:t>日至2024 年</w:t>
      </w:r>
      <w:r w:rsidR="00524A2D" w:rsidRPr="00645F1A">
        <w:rPr>
          <w:rFonts w:ascii="宋体" w:eastAsia="宋体" w:hAnsi="宋体"/>
        </w:rPr>
        <w:t>12</w:t>
      </w:r>
      <w:r w:rsidRPr="00645F1A">
        <w:rPr>
          <w:rFonts w:ascii="宋体" w:eastAsia="宋体" w:hAnsi="宋体"/>
        </w:rPr>
        <w:t>月</w:t>
      </w:r>
      <w:r w:rsidR="00524A2D" w:rsidRPr="00645F1A">
        <w:rPr>
          <w:rFonts w:ascii="宋体" w:eastAsia="宋体" w:hAnsi="宋体"/>
        </w:rPr>
        <w:t>5</w:t>
      </w:r>
      <w:r w:rsidRPr="00645F1A">
        <w:rPr>
          <w:rFonts w:ascii="宋体" w:eastAsia="宋体" w:hAnsi="宋体"/>
        </w:rPr>
        <w:t>日 16:00,过时无效</w:t>
      </w:r>
    </w:p>
    <w:p w:rsidR="0002034C" w:rsidRPr="00645F1A" w:rsidRDefault="0002034C" w:rsidP="0002034C">
      <w:pPr>
        <w:rPr>
          <w:rFonts w:ascii="宋体" w:eastAsia="宋体" w:hAnsi="宋体"/>
        </w:rPr>
      </w:pPr>
      <w:r w:rsidRPr="00645F1A">
        <w:rPr>
          <w:rFonts w:ascii="宋体" w:eastAsia="宋体" w:hAnsi="宋体"/>
        </w:rPr>
        <w:t>2</w:t>
      </w:r>
      <w:r w:rsidRPr="00645F1A">
        <w:rPr>
          <w:rFonts w:ascii="宋体" w:eastAsia="宋体" w:hAnsi="宋体" w:hint="eastAsia"/>
        </w:rPr>
        <w:t>、投标报名方式：</w:t>
      </w:r>
      <w:r w:rsidRPr="00645F1A">
        <w:rPr>
          <w:rFonts w:ascii="宋体" w:eastAsia="宋体" w:hAnsi="宋体"/>
        </w:rPr>
        <w:t>现场报名</w:t>
      </w:r>
    </w:p>
    <w:p w:rsidR="0002034C" w:rsidRPr="00645F1A" w:rsidRDefault="0002034C" w:rsidP="0002034C">
      <w:pPr>
        <w:rPr>
          <w:rFonts w:ascii="宋体" w:eastAsia="宋体" w:hAnsi="宋体"/>
        </w:rPr>
      </w:pPr>
      <w:r w:rsidRPr="00645F1A">
        <w:rPr>
          <w:rFonts w:ascii="宋体" w:eastAsia="宋体" w:hAnsi="宋体"/>
        </w:rPr>
        <w:t>3</w:t>
      </w:r>
      <w:r w:rsidRPr="00645F1A">
        <w:rPr>
          <w:rFonts w:ascii="宋体" w:eastAsia="宋体" w:hAnsi="宋体" w:hint="eastAsia"/>
        </w:rPr>
        <w:t>、投标报名地点：</w:t>
      </w:r>
      <w:r w:rsidRPr="00645F1A">
        <w:rPr>
          <w:rFonts w:ascii="宋体" w:eastAsia="宋体" w:hAnsi="宋体"/>
        </w:rPr>
        <w:t>重庆市北碚区嘉陵村69号(九院设备科办公室)</w:t>
      </w:r>
    </w:p>
    <w:p w:rsidR="0002034C" w:rsidRPr="00645F1A" w:rsidRDefault="0002034C" w:rsidP="0002034C">
      <w:pPr>
        <w:rPr>
          <w:rFonts w:ascii="宋体" w:eastAsia="宋体" w:hAnsi="宋体"/>
        </w:rPr>
      </w:pPr>
      <w:r w:rsidRPr="00645F1A">
        <w:rPr>
          <w:rFonts w:ascii="宋体" w:eastAsia="宋体" w:hAnsi="宋体"/>
        </w:rPr>
        <w:t>4</w:t>
      </w:r>
      <w:r w:rsidRPr="00645F1A">
        <w:rPr>
          <w:rFonts w:ascii="宋体" w:eastAsia="宋体" w:hAnsi="宋体" w:hint="eastAsia"/>
        </w:rPr>
        <w:t>、投标文件递交时间：</w:t>
      </w:r>
      <w:r w:rsidRPr="00645F1A">
        <w:rPr>
          <w:rFonts w:ascii="宋体" w:eastAsia="宋体" w:hAnsi="宋体"/>
        </w:rPr>
        <w:t>2024年</w:t>
      </w:r>
      <w:r w:rsidR="00524A2D" w:rsidRPr="00645F1A">
        <w:rPr>
          <w:rFonts w:ascii="宋体" w:eastAsia="宋体" w:hAnsi="宋体" w:hint="eastAsia"/>
        </w:rPr>
        <w:t>1</w:t>
      </w:r>
      <w:r w:rsidR="00524A2D" w:rsidRPr="00645F1A">
        <w:rPr>
          <w:rFonts w:ascii="宋体" w:eastAsia="宋体" w:hAnsi="宋体"/>
        </w:rPr>
        <w:t>2</w:t>
      </w:r>
      <w:r w:rsidRPr="00645F1A">
        <w:rPr>
          <w:rFonts w:ascii="宋体" w:eastAsia="宋体" w:hAnsi="宋体"/>
        </w:rPr>
        <w:t>月</w:t>
      </w:r>
      <w:r w:rsidR="00524A2D" w:rsidRPr="00645F1A">
        <w:rPr>
          <w:rFonts w:ascii="宋体" w:eastAsia="宋体" w:hAnsi="宋体"/>
        </w:rPr>
        <w:t>6</w:t>
      </w:r>
      <w:r w:rsidRPr="00645F1A">
        <w:rPr>
          <w:rFonts w:ascii="宋体" w:eastAsia="宋体" w:hAnsi="宋体"/>
        </w:rPr>
        <w:t>日北京时间14:30-14:59</w:t>
      </w:r>
    </w:p>
    <w:p w:rsidR="002A0D84" w:rsidRPr="00645F1A" w:rsidRDefault="0002034C" w:rsidP="0002034C">
      <w:pPr>
        <w:rPr>
          <w:rFonts w:ascii="宋体" w:eastAsia="宋体" w:hAnsi="宋体"/>
        </w:rPr>
      </w:pPr>
      <w:r w:rsidRPr="00645F1A">
        <w:rPr>
          <w:rFonts w:ascii="宋体" w:eastAsia="宋体" w:hAnsi="宋体"/>
        </w:rPr>
        <w:t>5</w:t>
      </w:r>
      <w:r w:rsidRPr="00645F1A">
        <w:rPr>
          <w:rFonts w:ascii="宋体" w:eastAsia="宋体" w:hAnsi="宋体" w:hint="eastAsia"/>
        </w:rPr>
        <w:t>、遴选开标时间及地点：</w:t>
      </w:r>
      <w:r w:rsidRPr="00645F1A">
        <w:rPr>
          <w:rFonts w:ascii="宋体" w:eastAsia="宋体" w:hAnsi="宋体"/>
        </w:rPr>
        <w:t>2024年</w:t>
      </w:r>
      <w:r w:rsidR="00F33C58" w:rsidRPr="00645F1A">
        <w:rPr>
          <w:rFonts w:ascii="宋体" w:eastAsia="宋体" w:hAnsi="宋体" w:hint="eastAsia"/>
        </w:rPr>
        <w:t>1</w:t>
      </w:r>
      <w:r w:rsidR="00524A2D" w:rsidRPr="00645F1A">
        <w:rPr>
          <w:rFonts w:ascii="宋体" w:eastAsia="宋体" w:hAnsi="宋体"/>
        </w:rPr>
        <w:t>2</w:t>
      </w:r>
      <w:r w:rsidRPr="00645F1A">
        <w:rPr>
          <w:rFonts w:ascii="宋体" w:eastAsia="宋体" w:hAnsi="宋体"/>
        </w:rPr>
        <w:t>月</w:t>
      </w:r>
      <w:r w:rsidR="00524A2D" w:rsidRPr="00645F1A">
        <w:rPr>
          <w:rFonts w:ascii="宋体" w:eastAsia="宋体" w:hAnsi="宋体" w:hint="eastAsia"/>
        </w:rPr>
        <w:t>6</w:t>
      </w:r>
      <w:r w:rsidRPr="00645F1A">
        <w:rPr>
          <w:rFonts w:ascii="宋体" w:eastAsia="宋体" w:hAnsi="宋体"/>
        </w:rPr>
        <w:t>日北京时间15:00；重庆市第九人民医院设备科办公室</w:t>
      </w:r>
      <w:r w:rsidR="002A0D84" w:rsidRPr="00645F1A">
        <w:rPr>
          <w:rFonts w:ascii="宋体" w:eastAsia="宋体" w:hAnsi="宋体" w:hint="eastAsia"/>
        </w:rPr>
        <w:t>二、资格及要求</w:t>
      </w:r>
    </w:p>
    <w:p w:rsidR="002A0D84" w:rsidRPr="00645F1A" w:rsidRDefault="002A0D84" w:rsidP="002A0D84">
      <w:pPr>
        <w:rPr>
          <w:rFonts w:ascii="宋体" w:eastAsia="宋体" w:hAnsi="宋体"/>
        </w:rPr>
      </w:pPr>
      <w:r w:rsidRPr="00645F1A">
        <w:rPr>
          <w:rFonts w:ascii="宋体" w:eastAsia="宋体" w:hAnsi="宋体" w:hint="eastAsia"/>
        </w:rPr>
        <w:t>竞标供应商是指向采购人提供货物、或者服务的法人、其他组织或者自然人。以下简称投标人。</w:t>
      </w:r>
    </w:p>
    <w:p w:rsidR="002A0D84" w:rsidRPr="00645F1A" w:rsidRDefault="002A0D84" w:rsidP="002A0D84">
      <w:pPr>
        <w:rPr>
          <w:rFonts w:ascii="宋体" w:eastAsia="宋体" w:hAnsi="宋体"/>
        </w:rPr>
      </w:pPr>
      <w:r w:rsidRPr="00645F1A">
        <w:rPr>
          <w:rFonts w:ascii="宋体" w:eastAsia="宋体" w:hAnsi="宋体"/>
        </w:rPr>
        <w:t>1、基本资格条件</w:t>
      </w:r>
    </w:p>
    <w:p w:rsidR="002A0D84" w:rsidRPr="00645F1A" w:rsidRDefault="002A0D84" w:rsidP="002A0D84">
      <w:pPr>
        <w:rPr>
          <w:rFonts w:ascii="宋体" w:eastAsia="宋体" w:hAnsi="宋体"/>
        </w:rPr>
      </w:pPr>
      <w:r w:rsidRPr="00645F1A">
        <w:rPr>
          <w:rFonts w:ascii="宋体" w:eastAsia="宋体" w:hAnsi="宋体"/>
        </w:rPr>
        <w:t>1.1具有独立承担民事责任的能力；</w:t>
      </w:r>
    </w:p>
    <w:p w:rsidR="002A0D84" w:rsidRPr="00645F1A" w:rsidRDefault="002A0D84" w:rsidP="002A0D84">
      <w:pPr>
        <w:rPr>
          <w:rFonts w:ascii="宋体" w:eastAsia="宋体" w:hAnsi="宋体"/>
        </w:rPr>
      </w:pPr>
      <w:r w:rsidRPr="00645F1A">
        <w:rPr>
          <w:rFonts w:ascii="宋体" w:eastAsia="宋体" w:hAnsi="宋体"/>
        </w:rPr>
        <w:t>1.2具有良好的商业信誉和健全的财务会计制度；</w:t>
      </w:r>
    </w:p>
    <w:p w:rsidR="002A0D84" w:rsidRPr="00645F1A" w:rsidRDefault="002A0D84" w:rsidP="002A0D84">
      <w:pPr>
        <w:rPr>
          <w:rFonts w:ascii="宋体" w:eastAsia="宋体" w:hAnsi="宋体"/>
        </w:rPr>
      </w:pPr>
      <w:r w:rsidRPr="00645F1A">
        <w:rPr>
          <w:rFonts w:ascii="宋体" w:eastAsia="宋体" w:hAnsi="宋体"/>
        </w:rPr>
        <w:t>1.3具有履行合同所必需的设备和专业技术能力；</w:t>
      </w:r>
    </w:p>
    <w:p w:rsidR="002A0D84" w:rsidRPr="00645F1A" w:rsidRDefault="002A0D84" w:rsidP="002A0D84">
      <w:pPr>
        <w:rPr>
          <w:rFonts w:ascii="宋体" w:eastAsia="宋体" w:hAnsi="宋体"/>
        </w:rPr>
      </w:pPr>
      <w:r w:rsidRPr="00645F1A">
        <w:rPr>
          <w:rFonts w:ascii="宋体" w:eastAsia="宋体" w:hAnsi="宋体"/>
        </w:rPr>
        <w:t>1.4有依法缴纳税收和社会保障资金的良好记录；</w:t>
      </w:r>
    </w:p>
    <w:p w:rsidR="002A0D84" w:rsidRPr="00645F1A" w:rsidRDefault="002A0D84" w:rsidP="002A0D84">
      <w:pPr>
        <w:rPr>
          <w:rFonts w:ascii="宋体" w:eastAsia="宋体" w:hAnsi="宋体"/>
        </w:rPr>
      </w:pPr>
      <w:r w:rsidRPr="00645F1A">
        <w:rPr>
          <w:rFonts w:ascii="宋体" w:eastAsia="宋体" w:hAnsi="宋体"/>
        </w:rPr>
        <w:t>1.5参加政府采购活动前三年内，在经营活动中没有重大违法记录，并提供证明；</w:t>
      </w:r>
    </w:p>
    <w:p w:rsidR="002A0D84" w:rsidRPr="00645F1A" w:rsidRDefault="002A0D84" w:rsidP="002A0D84">
      <w:pPr>
        <w:rPr>
          <w:rFonts w:ascii="宋体" w:eastAsia="宋体" w:hAnsi="宋体"/>
        </w:rPr>
      </w:pPr>
      <w:r w:rsidRPr="00645F1A">
        <w:rPr>
          <w:rFonts w:ascii="宋体" w:eastAsia="宋体" w:hAnsi="宋体"/>
        </w:rPr>
        <w:t>2、特定资格条件（要求）</w:t>
      </w:r>
    </w:p>
    <w:p w:rsidR="002A0D84" w:rsidRPr="00645F1A" w:rsidRDefault="002A0D84" w:rsidP="002A0D84">
      <w:pPr>
        <w:rPr>
          <w:rFonts w:ascii="宋体" w:eastAsia="宋体" w:hAnsi="宋体"/>
        </w:rPr>
      </w:pPr>
      <w:r w:rsidRPr="00645F1A">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645F1A" w:rsidRDefault="002A0D84" w:rsidP="002A0D84">
      <w:pPr>
        <w:rPr>
          <w:rFonts w:ascii="宋体" w:eastAsia="宋体" w:hAnsi="宋体"/>
        </w:rPr>
      </w:pPr>
      <w:r w:rsidRPr="00645F1A">
        <w:rPr>
          <w:rFonts w:ascii="宋体" w:eastAsia="宋体" w:hAnsi="宋体"/>
        </w:rPr>
        <w:t>2.2投标人为代理商的应提供有效的《医疗器械经营企业许可证》（复印件加盖单位公章）；</w:t>
      </w:r>
    </w:p>
    <w:p w:rsidR="002A0D84" w:rsidRPr="00645F1A" w:rsidRDefault="002A0D84" w:rsidP="002A0D84">
      <w:pPr>
        <w:rPr>
          <w:rFonts w:ascii="宋体" w:eastAsia="宋体" w:hAnsi="宋体"/>
        </w:rPr>
      </w:pPr>
      <w:r w:rsidRPr="00645F1A">
        <w:rPr>
          <w:rFonts w:ascii="宋体" w:eastAsia="宋体" w:hAnsi="宋体"/>
        </w:rPr>
        <w:t>2.3投标人为生产商的应提供有效的《医疗器械生产企业许可证》（复印件加盖单位公章）；</w:t>
      </w:r>
    </w:p>
    <w:p w:rsidR="002A0D84" w:rsidRPr="00645F1A" w:rsidRDefault="002A0D84" w:rsidP="002A0D84">
      <w:pPr>
        <w:rPr>
          <w:rFonts w:ascii="宋体" w:eastAsia="宋体" w:hAnsi="宋体"/>
        </w:rPr>
      </w:pPr>
      <w:r w:rsidRPr="00645F1A">
        <w:rPr>
          <w:rFonts w:ascii="宋体" w:eastAsia="宋体" w:hAnsi="宋体"/>
        </w:rPr>
        <w:t>2.4竞标人为代理商的应承诺在合同签订前提供原厂授权文件原件。</w:t>
      </w:r>
    </w:p>
    <w:p w:rsidR="002A0D84" w:rsidRPr="00645F1A" w:rsidRDefault="002A0D84" w:rsidP="002A0D84">
      <w:pPr>
        <w:rPr>
          <w:rFonts w:ascii="宋体" w:eastAsia="宋体" w:hAnsi="宋体"/>
        </w:rPr>
      </w:pPr>
      <w:r w:rsidRPr="00645F1A">
        <w:rPr>
          <w:rFonts w:ascii="宋体" w:eastAsia="宋体" w:hAnsi="宋体" w:hint="eastAsia"/>
        </w:rPr>
        <w:t>三、报价文件要求：</w:t>
      </w:r>
      <w:r w:rsidRPr="00645F1A">
        <w:rPr>
          <w:rFonts w:ascii="宋体" w:eastAsia="宋体" w:hAnsi="宋体"/>
        </w:rPr>
        <w:t xml:space="preserve"> </w:t>
      </w:r>
    </w:p>
    <w:p w:rsidR="002A0D84" w:rsidRPr="00645F1A" w:rsidRDefault="002A0D84" w:rsidP="002A0D84">
      <w:pPr>
        <w:rPr>
          <w:rFonts w:ascii="宋体" w:eastAsia="宋体" w:hAnsi="宋体"/>
        </w:rPr>
      </w:pPr>
      <w:r w:rsidRPr="00645F1A">
        <w:rPr>
          <w:rFonts w:ascii="宋体" w:eastAsia="宋体" w:hAnsi="宋体"/>
        </w:rPr>
        <w:t>1、投标人提交的竞标文件由以下部分组成。它包括：</w:t>
      </w:r>
    </w:p>
    <w:p w:rsidR="002A0D84" w:rsidRPr="00645F1A" w:rsidRDefault="002A0D84" w:rsidP="002A0D84">
      <w:pPr>
        <w:rPr>
          <w:rFonts w:ascii="宋体" w:eastAsia="宋体" w:hAnsi="宋体"/>
        </w:rPr>
      </w:pPr>
      <w:r w:rsidRPr="00645F1A">
        <w:rPr>
          <w:rFonts w:ascii="宋体" w:eastAsia="宋体" w:hAnsi="宋体"/>
        </w:rPr>
        <w:t>1.1经济部分</w:t>
      </w:r>
    </w:p>
    <w:p w:rsidR="002A0D84" w:rsidRPr="00645F1A" w:rsidRDefault="002A0D84" w:rsidP="002A0D84">
      <w:pPr>
        <w:rPr>
          <w:rFonts w:ascii="宋体" w:eastAsia="宋体" w:hAnsi="宋体"/>
        </w:rPr>
      </w:pPr>
      <w:r w:rsidRPr="00645F1A">
        <w:rPr>
          <w:rFonts w:ascii="宋体" w:eastAsia="宋体" w:hAnsi="宋体"/>
        </w:rPr>
        <w:t>1.2技术部分</w:t>
      </w:r>
    </w:p>
    <w:p w:rsidR="002A0D84" w:rsidRPr="00645F1A" w:rsidRDefault="002A0D84" w:rsidP="002A0D84">
      <w:pPr>
        <w:rPr>
          <w:rFonts w:ascii="宋体" w:eastAsia="宋体" w:hAnsi="宋体"/>
        </w:rPr>
      </w:pPr>
      <w:r w:rsidRPr="00645F1A">
        <w:rPr>
          <w:rFonts w:ascii="宋体" w:eastAsia="宋体" w:hAnsi="宋体"/>
        </w:rPr>
        <w:t>1.3商务部分</w:t>
      </w:r>
    </w:p>
    <w:p w:rsidR="002A0D84" w:rsidRPr="00645F1A" w:rsidRDefault="002A0D84" w:rsidP="002A0D84">
      <w:pPr>
        <w:rPr>
          <w:rFonts w:ascii="宋体" w:eastAsia="宋体" w:hAnsi="宋体"/>
        </w:rPr>
      </w:pPr>
      <w:r w:rsidRPr="00645F1A">
        <w:rPr>
          <w:rFonts w:ascii="宋体" w:eastAsia="宋体" w:hAnsi="宋体"/>
        </w:rPr>
        <w:t>1.4资格条件及其他</w:t>
      </w:r>
    </w:p>
    <w:p w:rsidR="002A0D84" w:rsidRPr="00645F1A" w:rsidRDefault="002A0D84" w:rsidP="002A0D84">
      <w:pPr>
        <w:rPr>
          <w:rFonts w:ascii="宋体" w:eastAsia="宋体" w:hAnsi="宋体"/>
        </w:rPr>
      </w:pPr>
      <w:r w:rsidRPr="00645F1A">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645F1A" w:rsidRDefault="002A0D84" w:rsidP="002A0D84">
      <w:pPr>
        <w:rPr>
          <w:rFonts w:ascii="宋体" w:eastAsia="宋体" w:hAnsi="宋体"/>
        </w:rPr>
      </w:pPr>
      <w:r w:rsidRPr="00645F1A">
        <w:rPr>
          <w:rFonts w:ascii="宋体" w:eastAsia="宋体" w:hAnsi="宋体"/>
        </w:rPr>
        <w:t>2、重庆市第九人民医院医疗设备采购工作组所作的一切有效的书面通知、修改及补充，都是询价/竞谈采购文件不可分割的部分。</w:t>
      </w:r>
    </w:p>
    <w:p w:rsidR="002A0D84" w:rsidRPr="00645F1A" w:rsidRDefault="002A0D84" w:rsidP="002A0D84">
      <w:pPr>
        <w:rPr>
          <w:rFonts w:ascii="宋体" w:eastAsia="宋体" w:hAnsi="宋体"/>
        </w:rPr>
      </w:pPr>
      <w:r w:rsidRPr="00645F1A">
        <w:rPr>
          <w:rFonts w:ascii="宋体" w:eastAsia="宋体" w:hAnsi="宋体"/>
        </w:rPr>
        <w:t>3、本竞标项目所有文件一律在重庆市第九人民医院官网上发布；请各竞标人注意查看。</w:t>
      </w:r>
    </w:p>
    <w:p w:rsidR="002A0D84" w:rsidRPr="00645F1A" w:rsidRDefault="002A0D84" w:rsidP="002A0D84">
      <w:pPr>
        <w:rPr>
          <w:rFonts w:ascii="宋体" w:eastAsia="宋体" w:hAnsi="宋体"/>
        </w:rPr>
      </w:pPr>
      <w:r w:rsidRPr="00645F1A">
        <w:rPr>
          <w:rFonts w:ascii="宋体" w:eastAsia="宋体" w:hAnsi="宋体" w:hint="eastAsia"/>
        </w:rPr>
        <w:t>四、有关规定</w:t>
      </w:r>
    </w:p>
    <w:p w:rsidR="002A0D84" w:rsidRPr="00645F1A" w:rsidRDefault="002A0D84" w:rsidP="002A0D84">
      <w:pPr>
        <w:rPr>
          <w:rFonts w:ascii="宋体" w:eastAsia="宋体" w:hAnsi="宋体"/>
        </w:rPr>
      </w:pPr>
      <w:r w:rsidRPr="00645F1A">
        <w:rPr>
          <w:rFonts w:ascii="宋体" w:eastAsia="宋体" w:hAnsi="宋体"/>
        </w:rPr>
        <w:t>1、本项目采用最低评审价法进行评审。</w:t>
      </w:r>
    </w:p>
    <w:p w:rsidR="002A0D84" w:rsidRPr="00645F1A" w:rsidRDefault="002A0D84" w:rsidP="002A0D84">
      <w:pPr>
        <w:rPr>
          <w:rFonts w:ascii="宋体" w:eastAsia="宋体" w:hAnsi="宋体"/>
        </w:rPr>
      </w:pPr>
      <w:r w:rsidRPr="00645F1A">
        <w:rPr>
          <w:rFonts w:ascii="宋体" w:eastAsia="宋体" w:hAnsi="宋体" w:hint="eastAsia"/>
        </w:rPr>
        <w:t>采购人授权评审小组按照实质性满足资质、技术、商务和服务等要求且评审价最低的原则确定成交供应商。</w:t>
      </w:r>
    </w:p>
    <w:p w:rsidR="002A0D84" w:rsidRPr="00645F1A" w:rsidRDefault="002A0D84" w:rsidP="002A0D84">
      <w:pPr>
        <w:rPr>
          <w:rFonts w:ascii="宋体" w:eastAsia="宋体" w:hAnsi="宋体"/>
        </w:rPr>
      </w:pPr>
      <w:r w:rsidRPr="00645F1A">
        <w:rPr>
          <w:rFonts w:ascii="宋体" w:eastAsia="宋体" w:hAnsi="宋体"/>
        </w:rPr>
        <w:t>1.1对技术条款的偏离检查：</w:t>
      </w:r>
    </w:p>
    <w:p w:rsidR="002A0D84" w:rsidRPr="00645F1A" w:rsidRDefault="002A0D84" w:rsidP="002A0D84">
      <w:pPr>
        <w:rPr>
          <w:rFonts w:ascii="宋体" w:eastAsia="宋体" w:hAnsi="宋体"/>
        </w:rPr>
      </w:pPr>
      <w:r w:rsidRPr="00645F1A">
        <w:rPr>
          <w:rFonts w:ascii="宋体" w:eastAsia="宋体" w:hAnsi="宋体" w:hint="eastAsia"/>
        </w:rPr>
        <w:t>询价</w:t>
      </w:r>
      <w:r w:rsidRPr="00645F1A">
        <w:rPr>
          <w:rFonts w:ascii="宋体" w:eastAsia="宋体" w:hAnsi="宋体"/>
        </w:rPr>
        <w:t>/竞谈文件“第二篇  采购项目需求”技术参数要求需完全满足，否则，失去成为成交候选人的资格。</w:t>
      </w:r>
    </w:p>
    <w:p w:rsidR="002A0D84" w:rsidRPr="00645F1A" w:rsidRDefault="002A0D84" w:rsidP="002A0D84">
      <w:pPr>
        <w:rPr>
          <w:rFonts w:ascii="宋体" w:eastAsia="宋体" w:hAnsi="宋体"/>
        </w:rPr>
      </w:pPr>
      <w:r w:rsidRPr="00645F1A">
        <w:rPr>
          <w:rFonts w:ascii="宋体" w:eastAsia="宋体" w:hAnsi="宋体"/>
        </w:rPr>
        <w:t>1.2“第三篇  商务要求”第一条至第七条为必须满足条款，有1项负偏离的投标人将失去成为成交候选人的资格。</w:t>
      </w:r>
    </w:p>
    <w:p w:rsidR="002A0D84" w:rsidRPr="00645F1A" w:rsidRDefault="002A0D84" w:rsidP="002A0D84">
      <w:pPr>
        <w:rPr>
          <w:rFonts w:ascii="宋体" w:eastAsia="宋体" w:hAnsi="宋体"/>
        </w:rPr>
      </w:pPr>
      <w:r w:rsidRPr="00645F1A">
        <w:rPr>
          <w:rFonts w:ascii="宋体" w:eastAsia="宋体" w:hAnsi="宋体"/>
        </w:rPr>
        <w:t>2、评审依据：</w:t>
      </w:r>
    </w:p>
    <w:p w:rsidR="002A0D84" w:rsidRPr="00645F1A" w:rsidRDefault="002A0D84" w:rsidP="002A0D84">
      <w:pPr>
        <w:rPr>
          <w:rFonts w:ascii="宋体" w:eastAsia="宋体" w:hAnsi="宋体"/>
        </w:rPr>
      </w:pPr>
      <w:r w:rsidRPr="00645F1A">
        <w:rPr>
          <w:rFonts w:ascii="宋体" w:eastAsia="宋体" w:hAnsi="宋体"/>
        </w:rPr>
        <w:t>2.1.评审的依据为竞标文件（含有效的补充文件），评审小组判断竞标文件对询价/竞谈文件的响应，仅基于竞标文件本身而不靠外部证据。</w:t>
      </w:r>
    </w:p>
    <w:p w:rsidR="002A0D84" w:rsidRPr="00645F1A" w:rsidRDefault="002A0D84" w:rsidP="002A0D84">
      <w:pPr>
        <w:rPr>
          <w:rFonts w:ascii="宋体" w:eastAsia="宋体" w:hAnsi="宋体"/>
        </w:rPr>
      </w:pPr>
      <w:r w:rsidRPr="00645F1A">
        <w:rPr>
          <w:rFonts w:ascii="宋体" w:eastAsia="宋体" w:hAnsi="宋体"/>
        </w:rPr>
        <w:t>2.2若投标人最后的评审价相同，且评审价格并列最低，则技术应答更优者成为本项目成交供应商。</w:t>
      </w:r>
    </w:p>
    <w:p w:rsidR="002A0D84" w:rsidRPr="00645F1A" w:rsidRDefault="002A0D84" w:rsidP="002A0D84">
      <w:pPr>
        <w:rPr>
          <w:rFonts w:ascii="宋体" w:eastAsia="宋体" w:hAnsi="宋体"/>
        </w:rPr>
      </w:pPr>
      <w:r w:rsidRPr="00645F1A">
        <w:rPr>
          <w:rFonts w:ascii="宋体" w:eastAsia="宋体" w:hAnsi="宋体"/>
        </w:rPr>
        <w:lastRenderedPageBreak/>
        <w:t>3、中标人在结果公告3日内不能提供原厂授权文件原件，或因不可抗力或者自身原因不能履行合同的，应重新采购。</w:t>
      </w:r>
    </w:p>
    <w:p w:rsidR="002A0D84" w:rsidRPr="00645F1A" w:rsidRDefault="002A0D84" w:rsidP="002A0D84">
      <w:pPr>
        <w:rPr>
          <w:rFonts w:ascii="宋体" w:eastAsia="宋体" w:hAnsi="宋体"/>
        </w:rPr>
      </w:pPr>
      <w:r w:rsidRPr="00645F1A">
        <w:rPr>
          <w:rFonts w:ascii="宋体" w:eastAsia="宋体" w:hAnsi="宋体"/>
        </w:rPr>
        <w:t>4、无效竞标</w:t>
      </w:r>
    </w:p>
    <w:p w:rsidR="002A0D84" w:rsidRPr="00645F1A" w:rsidRDefault="002A0D84" w:rsidP="002A0D84">
      <w:pPr>
        <w:rPr>
          <w:rFonts w:ascii="宋体" w:eastAsia="宋体" w:hAnsi="宋体"/>
        </w:rPr>
      </w:pPr>
      <w:r w:rsidRPr="00645F1A">
        <w:rPr>
          <w:rFonts w:ascii="宋体" w:eastAsia="宋体" w:hAnsi="宋体" w:hint="eastAsia"/>
        </w:rPr>
        <w:t>投标人发生以下条款情况之一者，视为无效竞标，其竞标文件将被拒绝：</w:t>
      </w:r>
    </w:p>
    <w:p w:rsidR="002A0D84" w:rsidRPr="00645F1A" w:rsidRDefault="002A0D84" w:rsidP="002A0D84">
      <w:pPr>
        <w:rPr>
          <w:rFonts w:ascii="宋体" w:eastAsia="宋体" w:hAnsi="宋体"/>
        </w:rPr>
      </w:pPr>
      <w:r w:rsidRPr="00645F1A">
        <w:rPr>
          <w:rFonts w:ascii="宋体" w:eastAsia="宋体" w:hAnsi="宋体"/>
        </w:rPr>
        <w:t>4.1无主要的有效资格证明文件或超出营业范围的竞标。</w:t>
      </w:r>
    </w:p>
    <w:p w:rsidR="002A0D84" w:rsidRPr="00645F1A" w:rsidRDefault="002A0D84" w:rsidP="002A0D84">
      <w:pPr>
        <w:rPr>
          <w:rFonts w:ascii="宋体" w:eastAsia="宋体" w:hAnsi="宋体"/>
        </w:rPr>
      </w:pPr>
      <w:r w:rsidRPr="00645F1A">
        <w:rPr>
          <w:rFonts w:ascii="宋体" w:eastAsia="宋体" w:hAnsi="宋体"/>
        </w:rPr>
        <w:t>4.2竞标文件不按规定的格式、内容填写或不按规定签字、盖章。</w:t>
      </w:r>
    </w:p>
    <w:p w:rsidR="002A0D84" w:rsidRPr="00645F1A" w:rsidRDefault="002A0D84" w:rsidP="002A0D84">
      <w:pPr>
        <w:rPr>
          <w:rFonts w:ascii="宋体" w:eastAsia="宋体" w:hAnsi="宋体"/>
        </w:rPr>
      </w:pPr>
      <w:r w:rsidRPr="00645F1A">
        <w:rPr>
          <w:rFonts w:ascii="宋体" w:eastAsia="宋体" w:hAnsi="宋体"/>
        </w:rPr>
        <w:t>4.3投标人不按照采购要求进行设备配置的。</w:t>
      </w:r>
    </w:p>
    <w:p w:rsidR="002A0D84" w:rsidRPr="00645F1A" w:rsidRDefault="002A0D84" w:rsidP="002A0D84">
      <w:pPr>
        <w:rPr>
          <w:rFonts w:ascii="宋体" w:eastAsia="宋体" w:hAnsi="宋体"/>
        </w:rPr>
      </w:pPr>
      <w:r w:rsidRPr="00645F1A">
        <w:rPr>
          <w:rFonts w:ascii="宋体" w:eastAsia="宋体" w:hAnsi="宋体"/>
        </w:rPr>
        <w:t>4.4商务部分未满足采购要求的。</w:t>
      </w:r>
    </w:p>
    <w:p w:rsidR="002A0D84" w:rsidRPr="00645F1A" w:rsidRDefault="002A0D84" w:rsidP="002A0D84">
      <w:pPr>
        <w:rPr>
          <w:rFonts w:ascii="宋体" w:eastAsia="宋体" w:hAnsi="宋体"/>
        </w:rPr>
      </w:pPr>
      <w:r w:rsidRPr="00645F1A">
        <w:rPr>
          <w:rFonts w:ascii="宋体" w:eastAsia="宋体" w:hAnsi="宋体"/>
        </w:rPr>
        <w:t>4.5投标人的报价超出竞标限价。</w:t>
      </w:r>
    </w:p>
    <w:p w:rsidR="002A0D84" w:rsidRPr="00645F1A" w:rsidRDefault="002A0D84" w:rsidP="002A0D84">
      <w:pPr>
        <w:rPr>
          <w:rFonts w:ascii="宋体" w:eastAsia="宋体" w:hAnsi="宋体"/>
        </w:rPr>
      </w:pPr>
      <w:r w:rsidRPr="00645F1A">
        <w:rPr>
          <w:rFonts w:ascii="宋体" w:eastAsia="宋体" w:hAnsi="宋体"/>
        </w:rPr>
        <w:t>4.6投标人的资质不符合询价/竞谈采购文件对资质要求的内容。</w:t>
      </w:r>
    </w:p>
    <w:p w:rsidR="002A0D84" w:rsidRPr="00645F1A" w:rsidRDefault="002A0D84" w:rsidP="002A0D84">
      <w:pPr>
        <w:rPr>
          <w:rFonts w:ascii="宋体" w:eastAsia="宋体" w:hAnsi="宋体"/>
        </w:rPr>
      </w:pPr>
      <w:r w:rsidRPr="00645F1A">
        <w:rPr>
          <w:rFonts w:ascii="宋体" w:eastAsia="宋体" w:hAnsi="宋体"/>
        </w:rPr>
        <w:t>4.7竞标文件中出现多个竞标方案的。</w:t>
      </w:r>
    </w:p>
    <w:p w:rsidR="002A0D84" w:rsidRPr="00645F1A" w:rsidRDefault="002A0D84" w:rsidP="000F1488">
      <w:pPr>
        <w:ind w:leftChars="-134" w:left="-281" w:firstLineChars="150" w:firstLine="315"/>
        <w:rPr>
          <w:rFonts w:ascii="宋体" w:eastAsia="宋体" w:hAnsi="宋体"/>
        </w:rPr>
      </w:pPr>
      <w:r w:rsidRPr="00645F1A">
        <w:rPr>
          <w:rFonts w:ascii="宋体" w:eastAsia="宋体" w:hAnsi="宋体"/>
        </w:rPr>
        <w:t>4.8投标人竞标文件内容有与国家现行法律法规相违背的内容，或附有采购人无法接受的条件。</w:t>
      </w:r>
    </w:p>
    <w:p w:rsidR="002A0D84" w:rsidRPr="00645F1A" w:rsidRDefault="002A0D84" w:rsidP="002A0D84">
      <w:pPr>
        <w:rPr>
          <w:rFonts w:ascii="宋体" w:eastAsia="宋体" w:hAnsi="宋体"/>
        </w:rPr>
      </w:pPr>
      <w:r w:rsidRPr="00645F1A">
        <w:rPr>
          <w:rFonts w:ascii="宋体" w:eastAsia="宋体" w:hAnsi="宋体"/>
        </w:rPr>
        <w:t>5、出现以下情况之一的，作为询价/竞谈采购失败处理，应重新组织采购：</w:t>
      </w:r>
    </w:p>
    <w:p w:rsidR="002A0D84" w:rsidRPr="00645F1A" w:rsidRDefault="002A0D84" w:rsidP="002A0D84">
      <w:pPr>
        <w:rPr>
          <w:rFonts w:ascii="宋体" w:eastAsia="宋体" w:hAnsi="宋体"/>
        </w:rPr>
      </w:pPr>
      <w:r w:rsidRPr="00645F1A">
        <w:rPr>
          <w:rFonts w:ascii="宋体" w:eastAsia="宋体" w:hAnsi="宋体"/>
        </w:rPr>
        <w:t>5.1出现影响采购公正的违法、违规行为的；</w:t>
      </w:r>
    </w:p>
    <w:p w:rsidR="002A0D84" w:rsidRPr="00645F1A" w:rsidRDefault="002A0D84" w:rsidP="002A0D84">
      <w:pPr>
        <w:rPr>
          <w:rFonts w:ascii="宋体" w:eastAsia="宋体" w:hAnsi="宋体"/>
        </w:rPr>
      </w:pPr>
      <w:r w:rsidRPr="00645F1A">
        <w:rPr>
          <w:rFonts w:ascii="宋体" w:eastAsia="宋体" w:hAnsi="宋体"/>
        </w:rPr>
        <w:t>5.2投标人的报价超过采购预算，且符合条件投标人不足3家；</w:t>
      </w:r>
    </w:p>
    <w:p w:rsidR="002A0D84" w:rsidRPr="00645F1A" w:rsidRDefault="002A0D84" w:rsidP="002A0D84">
      <w:pPr>
        <w:rPr>
          <w:rFonts w:ascii="宋体" w:eastAsia="宋体" w:hAnsi="宋体"/>
        </w:rPr>
      </w:pPr>
      <w:r w:rsidRPr="00645F1A">
        <w:rPr>
          <w:rFonts w:ascii="宋体" w:eastAsia="宋体" w:hAnsi="宋体"/>
        </w:rPr>
        <w:t>5.3因不可抗力导致重大变故，采购任务取消的。</w:t>
      </w:r>
    </w:p>
    <w:p w:rsidR="002A0D84" w:rsidRPr="00645F1A" w:rsidRDefault="002A0D84" w:rsidP="002A0D84">
      <w:pPr>
        <w:rPr>
          <w:rFonts w:ascii="宋体" w:eastAsia="宋体" w:hAnsi="宋体"/>
        </w:rPr>
      </w:pPr>
      <w:r w:rsidRPr="00645F1A">
        <w:rPr>
          <w:rFonts w:ascii="宋体" w:eastAsia="宋体" w:hAnsi="宋体"/>
        </w:rPr>
        <w:t>6、提交竞标文件的份数和签署</w:t>
      </w:r>
    </w:p>
    <w:p w:rsidR="002A0D84" w:rsidRPr="00645F1A" w:rsidRDefault="002A0D84" w:rsidP="002A0D84">
      <w:pPr>
        <w:rPr>
          <w:rFonts w:ascii="宋体" w:eastAsia="宋体" w:hAnsi="宋体"/>
        </w:rPr>
      </w:pPr>
      <w:r w:rsidRPr="00645F1A">
        <w:rPr>
          <w:rFonts w:ascii="宋体" w:eastAsia="宋体" w:hAnsi="宋体"/>
        </w:rPr>
        <w:t>6.1竞标文件正本一份，副本一份；副本可为正本的复印件；内容必须与正本一致，如出现不一致情况以正本为准。竞标文件语言为简体中文。</w:t>
      </w:r>
    </w:p>
    <w:p w:rsidR="002A0D84" w:rsidRPr="00645F1A" w:rsidRDefault="002A0D84" w:rsidP="002A0D84">
      <w:pPr>
        <w:rPr>
          <w:rFonts w:ascii="宋体" w:eastAsia="宋体" w:hAnsi="宋体"/>
        </w:rPr>
      </w:pPr>
      <w:r w:rsidRPr="00645F1A">
        <w:rPr>
          <w:rFonts w:ascii="宋体" w:eastAsia="宋体" w:hAnsi="宋体"/>
        </w:rPr>
        <w:t>6.2询价/竞谈采购文件中规定签字、盖章的地方必须按其规定签字、盖章。</w:t>
      </w:r>
    </w:p>
    <w:p w:rsidR="002A0D84" w:rsidRPr="00645F1A" w:rsidRDefault="002A0D84" w:rsidP="002A0D84">
      <w:pPr>
        <w:rPr>
          <w:rFonts w:ascii="宋体" w:eastAsia="宋体" w:hAnsi="宋体"/>
        </w:rPr>
      </w:pPr>
      <w:r w:rsidRPr="00645F1A">
        <w:rPr>
          <w:rFonts w:ascii="宋体" w:eastAsia="宋体" w:hAnsi="宋体"/>
        </w:rPr>
        <w:t>7、竞标文件的递交</w:t>
      </w:r>
    </w:p>
    <w:p w:rsidR="002A0D84" w:rsidRPr="00645F1A" w:rsidRDefault="002A0D84" w:rsidP="002A0D84">
      <w:pPr>
        <w:rPr>
          <w:rFonts w:ascii="宋体" w:eastAsia="宋体" w:hAnsi="宋体"/>
        </w:rPr>
      </w:pPr>
      <w:r w:rsidRPr="00645F1A">
        <w:rPr>
          <w:rFonts w:ascii="宋体" w:eastAsia="宋体" w:hAnsi="宋体"/>
        </w:rPr>
        <w:t>7.1竞标文件的密封与标记</w:t>
      </w:r>
    </w:p>
    <w:p w:rsidR="002A0D84" w:rsidRPr="00645F1A" w:rsidRDefault="002A0D84" w:rsidP="002A0D84">
      <w:pPr>
        <w:rPr>
          <w:rFonts w:ascii="宋体" w:eastAsia="宋体" w:hAnsi="宋体"/>
        </w:rPr>
      </w:pPr>
      <w:r w:rsidRPr="00645F1A">
        <w:rPr>
          <w:rFonts w:ascii="宋体" w:eastAsia="宋体" w:hAnsi="宋体" w:hint="eastAsia"/>
        </w:rPr>
        <w:t>竞标文件的正本、副本均采用信封分别密封。信封上注明项目名称、投标人名称和地址、“正本”、“副本”字样及“不准提前启封”字样。</w:t>
      </w:r>
    </w:p>
    <w:p w:rsidR="002A0D84" w:rsidRPr="00645F1A" w:rsidRDefault="002A0D84" w:rsidP="002A0D84">
      <w:pPr>
        <w:rPr>
          <w:rFonts w:ascii="宋体" w:eastAsia="宋体" w:hAnsi="宋体"/>
        </w:rPr>
      </w:pPr>
      <w:r w:rsidRPr="00645F1A">
        <w:rPr>
          <w:rFonts w:ascii="宋体" w:eastAsia="宋体" w:hAnsi="宋体"/>
        </w:rPr>
        <w:t>7.2竞标文件投递截止时间：参阅询价/竞谈采购公告。</w:t>
      </w:r>
    </w:p>
    <w:p w:rsidR="002A0D84" w:rsidRPr="00645F1A" w:rsidRDefault="002A0D84" w:rsidP="002A0D84">
      <w:pPr>
        <w:rPr>
          <w:rFonts w:ascii="宋体" w:eastAsia="宋体" w:hAnsi="宋体"/>
        </w:rPr>
      </w:pPr>
      <w:r w:rsidRPr="00645F1A">
        <w:rPr>
          <w:rFonts w:ascii="宋体" w:eastAsia="宋体" w:hAnsi="宋体"/>
        </w:rPr>
        <w:t>8、询价/竞谈结果：在重庆市第九人民医院官网发布。</w:t>
      </w:r>
    </w:p>
    <w:p w:rsidR="002A0D84" w:rsidRPr="00645F1A" w:rsidRDefault="002A0D84" w:rsidP="002A0D84">
      <w:pPr>
        <w:rPr>
          <w:rFonts w:ascii="宋体" w:eastAsia="宋体" w:hAnsi="宋体"/>
        </w:rPr>
      </w:pPr>
      <w:r w:rsidRPr="00645F1A">
        <w:rPr>
          <w:rFonts w:ascii="宋体" w:eastAsia="宋体" w:hAnsi="宋体"/>
        </w:rPr>
        <w:t>9、关于质疑和投诉</w:t>
      </w:r>
    </w:p>
    <w:p w:rsidR="002A0D84" w:rsidRPr="00645F1A" w:rsidRDefault="002A0D84" w:rsidP="002A0D84">
      <w:pPr>
        <w:rPr>
          <w:rFonts w:ascii="宋体" w:eastAsia="宋体" w:hAnsi="宋体"/>
        </w:rPr>
      </w:pPr>
      <w:r w:rsidRPr="00645F1A">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10、关于安装及验收：</w:t>
      </w:r>
    </w:p>
    <w:p w:rsidR="002A0D84" w:rsidRPr="00645F1A" w:rsidRDefault="002A0D84" w:rsidP="002A0D84">
      <w:pPr>
        <w:rPr>
          <w:rFonts w:ascii="宋体" w:eastAsia="宋体" w:hAnsi="宋体"/>
        </w:rPr>
      </w:pPr>
      <w:r w:rsidRPr="00645F1A">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rPr>
      </w:pPr>
      <w:r w:rsidRPr="00645F1A">
        <w:rPr>
          <w:rFonts w:ascii="宋体" w:eastAsia="宋体" w:hAnsi="宋体"/>
        </w:rPr>
        <w:t>10.2、单价30万元及以上设备由投标人邀请具备相应资质的重庆市内第三方机构验收并出具验收报告。</w:t>
      </w:r>
    </w:p>
    <w:p w:rsidR="002A0D84" w:rsidRPr="00645F1A" w:rsidRDefault="002A0D84" w:rsidP="002A0D84">
      <w:pPr>
        <w:rPr>
          <w:rFonts w:ascii="宋体" w:eastAsia="宋体" w:hAnsi="宋体"/>
        </w:rPr>
      </w:pPr>
      <w:r w:rsidRPr="00645F1A">
        <w:rPr>
          <w:rFonts w:ascii="宋体" w:eastAsia="宋体" w:hAnsi="宋体"/>
        </w:rPr>
        <w:t>10.3、如果验收合格，则采购人收货入库，如果验收不合格，则退货给投标人，采购人有权解除该合同。</w:t>
      </w:r>
    </w:p>
    <w:p w:rsidR="002A0D84" w:rsidRPr="00645F1A" w:rsidRDefault="002A0D84" w:rsidP="002A0D84">
      <w:pPr>
        <w:rPr>
          <w:rFonts w:ascii="宋体" w:eastAsia="宋体" w:hAnsi="宋体"/>
        </w:rPr>
      </w:pPr>
      <w:r w:rsidRPr="00645F1A">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645F1A" w:rsidRDefault="002A0D84" w:rsidP="002A0D84">
      <w:pPr>
        <w:rPr>
          <w:rFonts w:ascii="宋体" w:eastAsia="宋体" w:hAnsi="宋体"/>
        </w:rPr>
      </w:pPr>
      <w:r w:rsidRPr="00645F1A">
        <w:rPr>
          <w:rFonts w:ascii="宋体" w:eastAsia="宋体" w:hAnsi="宋体" w:hint="eastAsia"/>
        </w:rPr>
        <w:t>五、联系方式</w:t>
      </w:r>
    </w:p>
    <w:p w:rsidR="002A0D84" w:rsidRPr="00645F1A" w:rsidRDefault="002A0D84" w:rsidP="002A0D84">
      <w:pPr>
        <w:rPr>
          <w:rFonts w:ascii="宋体" w:eastAsia="宋体" w:hAnsi="宋体"/>
        </w:rPr>
      </w:pPr>
      <w:r w:rsidRPr="00645F1A">
        <w:rPr>
          <w:rFonts w:ascii="宋体" w:eastAsia="宋体" w:hAnsi="宋体" w:hint="eastAsia"/>
        </w:rPr>
        <w:t>重庆市第九人民医院医疗设备采购工作组</w:t>
      </w:r>
    </w:p>
    <w:p w:rsidR="002A0D84" w:rsidRPr="00645F1A" w:rsidRDefault="002A0D84" w:rsidP="002A0D84">
      <w:pPr>
        <w:rPr>
          <w:rFonts w:ascii="宋体" w:eastAsia="宋体" w:hAnsi="宋体"/>
        </w:rPr>
      </w:pPr>
      <w:r w:rsidRPr="00645F1A">
        <w:rPr>
          <w:rFonts w:ascii="宋体" w:eastAsia="宋体" w:hAnsi="宋体" w:hint="eastAsia"/>
        </w:rPr>
        <w:t>联系人：陈胜强、谭翠兰、谢直霖</w:t>
      </w:r>
    </w:p>
    <w:p w:rsidR="002A0D84" w:rsidRPr="00645F1A" w:rsidRDefault="002A0D84" w:rsidP="002A0D84">
      <w:pPr>
        <w:rPr>
          <w:rFonts w:ascii="宋体" w:eastAsia="宋体" w:hAnsi="宋体"/>
        </w:rPr>
      </w:pPr>
      <w:r w:rsidRPr="00645F1A">
        <w:rPr>
          <w:rFonts w:ascii="宋体" w:eastAsia="宋体" w:hAnsi="宋体" w:hint="eastAsia"/>
        </w:rPr>
        <w:t>邮</w:t>
      </w:r>
      <w:r w:rsidRPr="00645F1A">
        <w:rPr>
          <w:rFonts w:ascii="宋体" w:eastAsia="宋体" w:hAnsi="宋体"/>
        </w:rPr>
        <w:t xml:space="preserve">  编：400700</w:t>
      </w:r>
      <w:r w:rsidR="004155EB" w:rsidRPr="00645F1A">
        <w:rPr>
          <w:rFonts w:ascii="宋体" w:eastAsia="宋体" w:hAnsi="宋体"/>
        </w:rPr>
        <w:t xml:space="preserve">      </w:t>
      </w:r>
      <w:r w:rsidRPr="00645F1A">
        <w:rPr>
          <w:rFonts w:ascii="宋体" w:eastAsia="宋体" w:hAnsi="宋体" w:hint="eastAsia"/>
        </w:rPr>
        <w:t>电</w:t>
      </w:r>
      <w:r w:rsidRPr="00645F1A">
        <w:rPr>
          <w:rFonts w:ascii="宋体" w:eastAsia="宋体" w:hAnsi="宋体"/>
        </w:rPr>
        <w:t xml:space="preserve">  话：（023）68864967</w:t>
      </w:r>
    </w:p>
    <w:p w:rsidR="00F118BD" w:rsidRPr="00645F1A" w:rsidRDefault="002A0D84" w:rsidP="002A0D84">
      <w:pPr>
        <w:rPr>
          <w:rFonts w:ascii="宋体" w:eastAsia="宋体" w:hAnsi="宋体"/>
        </w:rPr>
      </w:pPr>
      <w:r w:rsidRPr="00645F1A">
        <w:rPr>
          <w:rFonts w:ascii="宋体" w:eastAsia="宋体" w:hAnsi="宋体" w:hint="eastAsia"/>
        </w:rPr>
        <w:t>地</w:t>
      </w:r>
      <w:r w:rsidRPr="00645F1A">
        <w:rPr>
          <w:rFonts w:ascii="宋体" w:eastAsia="宋体" w:hAnsi="宋体"/>
        </w:rPr>
        <w:t xml:space="preserve">  址：重庆市北碚区嘉陵村69号（设备科）</w:t>
      </w:r>
    </w:p>
    <w:p w:rsidR="002A0D84" w:rsidRPr="00645F1A" w:rsidRDefault="002A0D84" w:rsidP="004155EB">
      <w:pPr>
        <w:widowControl/>
        <w:jc w:val="left"/>
        <w:rPr>
          <w:rFonts w:ascii="宋体" w:eastAsia="宋体" w:hAnsi="宋体"/>
          <w:b/>
          <w:bCs/>
          <w:sz w:val="32"/>
          <w:szCs w:val="32"/>
        </w:rPr>
      </w:pPr>
      <w:r w:rsidRPr="00645F1A">
        <w:rPr>
          <w:rFonts w:ascii="宋体" w:eastAsia="宋体" w:hAnsi="宋体"/>
        </w:rPr>
        <w:br w:type="page"/>
      </w:r>
      <w:r w:rsidRPr="00645F1A">
        <w:rPr>
          <w:rFonts w:ascii="宋体" w:eastAsia="宋体" w:hAnsi="宋体" w:hint="eastAsia"/>
          <w:b/>
          <w:bCs/>
          <w:sz w:val="32"/>
          <w:szCs w:val="32"/>
        </w:rPr>
        <w:lastRenderedPageBreak/>
        <w:t>第二篇</w:t>
      </w:r>
      <w:r w:rsidRPr="00645F1A">
        <w:rPr>
          <w:rFonts w:ascii="宋体" w:eastAsia="宋体" w:hAnsi="宋体"/>
          <w:b/>
          <w:bCs/>
          <w:sz w:val="32"/>
          <w:szCs w:val="32"/>
        </w:rPr>
        <w:t xml:space="preserve">  采购项目需求</w:t>
      </w:r>
    </w:p>
    <w:p w:rsidR="002A0D84" w:rsidRPr="00645F1A" w:rsidRDefault="002A0D84" w:rsidP="002A0D84">
      <w:pPr>
        <w:rPr>
          <w:rFonts w:ascii="宋体" w:eastAsia="宋体" w:hAnsi="宋体"/>
          <w:b/>
          <w:bCs/>
          <w:sz w:val="32"/>
          <w:szCs w:val="32"/>
        </w:rPr>
      </w:pPr>
      <w:r w:rsidRPr="00645F1A">
        <w:rPr>
          <w:rFonts w:ascii="宋体" w:eastAsia="宋体" w:hAnsi="宋体" w:hint="eastAsia"/>
          <w:b/>
          <w:bCs/>
          <w:sz w:val="32"/>
          <w:szCs w:val="32"/>
        </w:rPr>
        <w:t>一、采购项目内容：</w:t>
      </w:r>
    </w:p>
    <w:tbl>
      <w:tblPr>
        <w:tblpPr w:leftFromText="180" w:rightFromText="180" w:vertAnchor="text" w:horzAnchor="margin" w:tblpY="61"/>
        <w:tblW w:w="8925" w:type="dxa"/>
        <w:tblLook w:val="04A0" w:firstRow="1" w:lastRow="0" w:firstColumn="1" w:lastColumn="0" w:noHBand="0" w:noVBand="1"/>
      </w:tblPr>
      <w:tblGrid>
        <w:gridCol w:w="562"/>
        <w:gridCol w:w="3686"/>
        <w:gridCol w:w="708"/>
        <w:gridCol w:w="1560"/>
        <w:gridCol w:w="850"/>
        <w:gridCol w:w="1559"/>
      </w:tblGrid>
      <w:tr w:rsidR="002A0D84" w:rsidRPr="00645F1A" w:rsidTr="00EE5B24">
        <w:trPr>
          <w:trHeight w:hRule="exact" w:val="71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kern w:val="0"/>
                <w:szCs w:val="21"/>
              </w:rPr>
            </w:pPr>
            <w:r w:rsidRPr="00645F1A">
              <w:rPr>
                <w:rFonts w:ascii="Times New Roman" w:eastAsia="宋体" w:hAnsi="Times New Roman" w:cs="Times New Roman" w:hint="eastAsia"/>
                <w:szCs w:val="21"/>
              </w:rPr>
              <w:t>包号</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项目名称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1488"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限总价</w:t>
            </w:r>
          </w:p>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D84" w:rsidRPr="00645F1A" w:rsidRDefault="002A0D84" w:rsidP="002A0D84">
            <w:pPr>
              <w:widowControl/>
              <w:snapToGrid w:val="0"/>
              <w:jc w:val="left"/>
              <w:rPr>
                <w:rFonts w:ascii="宋体" w:eastAsia="宋体" w:hAnsi="宋体" w:cs="Times New Roman"/>
                <w:szCs w:val="21"/>
              </w:rPr>
            </w:pPr>
            <w:r w:rsidRPr="00645F1A">
              <w:rPr>
                <w:rFonts w:ascii="Times New Roman" w:eastAsia="宋体" w:hAnsi="Times New Roman" w:cs="Times New Roman" w:hint="eastAsia"/>
                <w:szCs w:val="21"/>
              </w:rPr>
              <w:t>是否允许进口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szCs w:val="21"/>
              </w:rPr>
            </w:pPr>
            <w:r w:rsidRPr="00645F1A">
              <w:rPr>
                <w:rFonts w:ascii="Times New Roman" w:eastAsia="宋体" w:hAnsi="Times New Roman" w:cs="Times New Roman" w:hint="eastAsia"/>
                <w:szCs w:val="21"/>
              </w:rPr>
              <w:t>采购方式</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widowControl/>
              <w:jc w:val="center"/>
              <w:rPr>
                <w:rFonts w:ascii="Tahoma" w:hAnsi="Tahoma" w:cs="Tahoma"/>
                <w:color w:val="000000"/>
                <w:kern w:val="0"/>
                <w:sz w:val="22"/>
              </w:rPr>
            </w:pPr>
            <w:r w:rsidRPr="00F45469">
              <w:rPr>
                <w:rFonts w:ascii="Tahoma" w:hAnsi="Tahoma" w:cs="Tahoma"/>
                <w:color w:val="000000"/>
                <w:sz w:val="22"/>
              </w:rPr>
              <w:t>1</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widowControl/>
              <w:jc w:val="left"/>
              <w:rPr>
                <w:rFonts w:ascii="宋体" w:eastAsia="宋体" w:hAnsi="宋体" w:cs="Tahoma"/>
                <w:kern w:val="0"/>
                <w:szCs w:val="21"/>
              </w:rPr>
            </w:pPr>
            <w:r w:rsidRPr="00CB707F">
              <w:rPr>
                <w:rFonts w:ascii="宋体" w:eastAsia="宋体" w:hAnsi="宋体" w:cs="Tahoma" w:hint="eastAsia"/>
                <w:szCs w:val="21"/>
              </w:rPr>
              <w:t>电动骨钻</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widowControl/>
              <w:jc w:val="center"/>
              <w:rPr>
                <w:rFonts w:cs="Tahoma"/>
                <w:kern w:val="0"/>
                <w:sz w:val="22"/>
              </w:rPr>
            </w:pPr>
            <w:r>
              <w:rPr>
                <w:rFonts w:cs="Tahoma" w:hint="eastAsia"/>
                <w:sz w:val="22"/>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widowControl/>
              <w:jc w:val="right"/>
              <w:rPr>
                <w:rFonts w:ascii="宋体" w:eastAsia="宋体" w:hAnsi="宋体" w:cs="Tahoma"/>
                <w:kern w:val="0"/>
                <w:szCs w:val="21"/>
              </w:rPr>
            </w:pPr>
            <w:r w:rsidRPr="00CB707F">
              <w:rPr>
                <w:rFonts w:ascii="宋体" w:eastAsia="宋体" w:hAnsi="宋体" w:cs="Tahoma" w:hint="eastAsia"/>
                <w:szCs w:val="21"/>
              </w:rPr>
              <w:t>2.18</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2</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二氧化碳监测仪</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22"/>
              </w:rPr>
            </w:pPr>
            <w:r>
              <w:rPr>
                <w:rFonts w:cs="Tahoma" w:hint="eastAsia"/>
                <w:sz w:val="22"/>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6</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3</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801DEE" w:rsidP="00664415">
            <w:pPr>
              <w:jc w:val="left"/>
              <w:rPr>
                <w:rFonts w:ascii="宋体" w:eastAsia="宋体" w:hAnsi="宋体" w:cs="Tahoma"/>
                <w:szCs w:val="21"/>
              </w:rPr>
            </w:pPr>
            <w:r w:rsidRPr="00801DEE">
              <w:rPr>
                <w:rFonts w:ascii="宋体" w:eastAsia="宋体" w:hAnsi="宋体" w:cs="Tahoma" w:hint="eastAsia"/>
                <w:szCs w:val="21"/>
              </w:rPr>
              <w:t>心电</w:t>
            </w:r>
            <w:r w:rsidR="00664415" w:rsidRPr="00CB707F">
              <w:rPr>
                <w:rFonts w:ascii="宋体" w:eastAsia="宋体" w:hAnsi="宋体" w:cs="Tahoma" w:hint="eastAsia"/>
                <w:szCs w:val="21"/>
              </w:rPr>
              <w:t>监护仪</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22"/>
              </w:rPr>
            </w:pPr>
            <w:r>
              <w:rPr>
                <w:rFonts w:cs="Tahoma" w:hint="eastAsia"/>
                <w:sz w:val="22"/>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7.5</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4</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可视喉镜</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22"/>
              </w:rPr>
            </w:pPr>
            <w:r>
              <w:rPr>
                <w:rFonts w:cs="Tahoma" w:hint="eastAsia"/>
                <w:sz w:val="22"/>
              </w:rPr>
              <w:t>6</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16.8</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5</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呼吸震荡排痰系统</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22"/>
              </w:rPr>
            </w:pPr>
            <w:r>
              <w:rPr>
                <w:rFonts w:cs="Tahoma" w:hint="eastAsia"/>
                <w:sz w:val="22"/>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2.2</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6</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蒸汽灭菌器</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22"/>
              </w:rPr>
            </w:pPr>
            <w:r>
              <w:rPr>
                <w:rFonts w:cs="Tahoma" w:hint="eastAsia"/>
                <w:sz w:val="22"/>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5</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7</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清洗机外搬运车</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22"/>
              </w:rPr>
            </w:pPr>
            <w:r>
              <w:rPr>
                <w:rFonts w:cs="Tahoma" w:hint="eastAsia"/>
                <w:sz w:val="22"/>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1.5</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8</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精子质量分析仪</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22"/>
              </w:rPr>
            </w:pPr>
            <w:r>
              <w:rPr>
                <w:rFonts w:cs="Tahoma" w:hint="eastAsia"/>
                <w:sz w:val="22"/>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18</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9</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电子支气管内窥镜</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18"/>
                <w:szCs w:val="18"/>
              </w:rPr>
            </w:pPr>
            <w:r>
              <w:rPr>
                <w:rFonts w:cs="Tahoma" w:hint="eastAsia"/>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bCs/>
                <w:szCs w:val="21"/>
              </w:rPr>
            </w:pPr>
            <w:r w:rsidRPr="00CB707F">
              <w:rPr>
                <w:rFonts w:ascii="宋体" w:eastAsia="宋体" w:hAnsi="宋体" w:cs="Tahoma" w:hint="eastAsia"/>
                <w:bCs/>
                <w:szCs w:val="21"/>
              </w:rPr>
              <w:t>18</w:t>
            </w:r>
          </w:p>
        </w:tc>
        <w:tc>
          <w:tcPr>
            <w:tcW w:w="850" w:type="dxa"/>
            <w:tcBorders>
              <w:top w:val="nil"/>
              <w:left w:val="nil"/>
              <w:bottom w:val="single" w:sz="4" w:space="0" w:color="auto"/>
              <w:right w:val="single" w:sz="4" w:space="0" w:color="auto"/>
            </w:tcBorders>
            <w:shd w:val="clear" w:color="auto" w:fill="auto"/>
            <w:noWrap/>
            <w:vAlign w:val="bottom"/>
          </w:tcPr>
          <w:p w:rsidR="00664415" w:rsidRPr="00F45469" w:rsidRDefault="00664415" w:rsidP="00664415">
            <w:pPr>
              <w:jc w:val="center"/>
            </w:pPr>
            <w:r w:rsidRPr="00F45469">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10</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sidRPr="00CB707F">
              <w:rPr>
                <w:rFonts w:ascii="宋体" w:eastAsia="宋体" w:hAnsi="宋体" w:cs="Tahoma" w:hint="eastAsia"/>
                <w:szCs w:val="21"/>
              </w:rPr>
              <w:t>手术动力装置</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18"/>
                <w:szCs w:val="18"/>
              </w:rPr>
            </w:pPr>
            <w:r>
              <w:rPr>
                <w:rFonts w:cs="Tahoma" w:hint="eastAsia"/>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30</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r w:rsidR="00664415" w:rsidRPr="00645F1A" w:rsidTr="002209F3">
        <w:trPr>
          <w:trHeight w:hRule="exact" w:val="454"/>
        </w:trPr>
        <w:tc>
          <w:tcPr>
            <w:tcW w:w="562" w:type="dxa"/>
            <w:tcBorders>
              <w:top w:val="nil"/>
              <w:left w:val="single" w:sz="4" w:space="0" w:color="auto"/>
              <w:bottom w:val="single" w:sz="4" w:space="0" w:color="auto"/>
              <w:right w:val="single" w:sz="4" w:space="0" w:color="auto"/>
            </w:tcBorders>
            <w:shd w:val="clear" w:color="auto" w:fill="auto"/>
            <w:noWrap/>
            <w:vAlign w:val="center"/>
          </w:tcPr>
          <w:p w:rsidR="00664415" w:rsidRPr="00F45469" w:rsidRDefault="00664415" w:rsidP="00664415">
            <w:pPr>
              <w:jc w:val="center"/>
              <w:rPr>
                <w:rFonts w:ascii="Tahoma" w:hAnsi="Tahoma" w:cs="Tahoma"/>
                <w:color w:val="000000"/>
                <w:sz w:val="22"/>
              </w:rPr>
            </w:pPr>
            <w:r w:rsidRPr="00F45469">
              <w:rPr>
                <w:rFonts w:ascii="Tahoma" w:hAnsi="Tahoma" w:cs="Tahoma"/>
                <w:color w:val="000000"/>
                <w:sz w:val="22"/>
              </w:rPr>
              <w:t>11</w:t>
            </w:r>
          </w:p>
        </w:tc>
        <w:tc>
          <w:tcPr>
            <w:tcW w:w="3686"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left"/>
              <w:rPr>
                <w:rFonts w:ascii="宋体" w:eastAsia="宋体" w:hAnsi="宋体" w:cs="Tahoma"/>
                <w:szCs w:val="21"/>
              </w:rPr>
            </w:pPr>
            <w:r>
              <w:rPr>
                <w:rFonts w:ascii="宋体" w:eastAsia="宋体" w:hAnsi="宋体" w:cs="Tahoma" w:hint="eastAsia"/>
                <w:szCs w:val="21"/>
              </w:rPr>
              <w:t>电子上消化道内窥镜（超高清</w:t>
            </w:r>
            <w:r w:rsidRPr="00CB707F">
              <w:rPr>
                <w:rFonts w:ascii="宋体" w:eastAsia="宋体" w:hAnsi="宋体" w:cs="Tahoma" w:hint="eastAsia"/>
                <w:szCs w:val="21"/>
              </w:rPr>
              <w:t>镜）</w:t>
            </w:r>
          </w:p>
        </w:tc>
        <w:tc>
          <w:tcPr>
            <w:tcW w:w="708" w:type="dxa"/>
            <w:tcBorders>
              <w:top w:val="nil"/>
              <w:left w:val="nil"/>
              <w:bottom w:val="single" w:sz="4" w:space="0" w:color="auto"/>
              <w:right w:val="single" w:sz="4" w:space="0" w:color="auto"/>
            </w:tcBorders>
            <w:shd w:val="clear" w:color="auto" w:fill="auto"/>
            <w:noWrap/>
            <w:vAlign w:val="bottom"/>
          </w:tcPr>
          <w:p w:rsidR="00664415" w:rsidRDefault="00664415" w:rsidP="00664415">
            <w:pPr>
              <w:jc w:val="center"/>
              <w:rPr>
                <w:rFonts w:cs="Tahoma"/>
                <w:sz w:val="18"/>
                <w:szCs w:val="18"/>
              </w:rPr>
            </w:pPr>
            <w:r>
              <w:rPr>
                <w:rFonts w:cs="Tahoma" w:hint="eastAsia"/>
                <w:sz w:val="18"/>
                <w:szCs w:val="18"/>
              </w:rPr>
              <w:t>1</w:t>
            </w:r>
          </w:p>
        </w:tc>
        <w:tc>
          <w:tcPr>
            <w:tcW w:w="1560" w:type="dxa"/>
            <w:tcBorders>
              <w:top w:val="nil"/>
              <w:left w:val="nil"/>
              <w:bottom w:val="single" w:sz="4" w:space="0" w:color="auto"/>
              <w:right w:val="single" w:sz="4" w:space="0" w:color="auto"/>
            </w:tcBorders>
            <w:shd w:val="clear" w:color="auto" w:fill="auto"/>
            <w:noWrap/>
            <w:vAlign w:val="bottom"/>
          </w:tcPr>
          <w:p w:rsidR="00664415" w:rsidRPr="00CB707F" w:rsidRDefault="00664415" w:rsidP="00664415">
            <w:pPr>
              <w:jc w:val="right"/>
              <w:rPr>
                <w:rFonts w:ascii="宋体" w:eastAsia="宋体" w:hAnsi="宋体" w:cs="Tahoma"/>
                <w:szCs w:val="21"/>
              </w:rPr>
            </w:pPr>
            <w:r w:rsidRPr="00CB707F">
              <w:rPr>
                <w:rFonts w:ascii="宋体" w:eastAsia="宋体" w:hAnsi="宋体" w:cs="Tahoma" w:hint="eastAsia"/>
                <w:szCs w:val="21"/>
              </w:rPr>
              <w:t>40</w:t>
            </w:r>
          </w:p>
        </w:tc>
        <w:tc>
          <w:tcPr>
            <w:tcW w:w="850"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664415" w:rsidRPr="00AE53F8" w:rsidRDefault="00664415" w:rsidP="00664415">
            <w:r w:rsidRPr="00AE53F8">
              <w:rPr>
                <w:rFonts w:hint="eastAsia"/>
              </w:rPr>
              <w:t>询价采购</w:t>
            </w:r>
          </w:p>
        </w:tc>
      </w:tr>
    </w:tbl>
    <w:p w:rsidR="0075638B" w:rsidRPr="00645F1A" w:rsidRDefault="0075638B" w:rsidP="000F1488">
      <w:pPr>
        <w:rPr>
          <w:rFonts w:ascii="宋体" w:eastAsia="宋体" w:hAnsi="宋体"/>
          <w:b/>
          <w:bCs/>
          <w:sz w:val="32"/>
          <w:szCs w:val="32"/>
        </w:rPr>
      </w:pPr>
    </w:p>
    <w:p w:rsidR="00EE5B24" w:rsidRPr="00645F1A" w:rsidRDefault="002A0D84" w:rsidP="00EE5B24">
      <w:pPr>
        <w:rPr>
          <w:rFonts w:ascii="宋体" w:eastAsia="宋体" w:hAnsi="宋体"/>
          <w:b/>
          <w:bCs/>
          <w:sz w:val="32"/>
          <w:szCs w:val="32"/>
        </w:rPr>
      </w:pPr>
      <w:r w:rsidRPr="00645F1A">
        <w:rPr>
          <w:rFonts w:ascii="宋体" w:eastAsia="宋体" w:hAnsi="宋体" w:hint="eastAsia"/>
          <w:b/>
          <w:bCs/>
          <w:sz w:val="32"/>
          <w:szCs w:val="32"/>
        </w:rPr>
        <w:t>二、技术参数、主要配置及质保要求：</w:t>
      </w:r>
    </w:p>
    <w:p w:rsidR="00DF004B"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一：</w:t>
      </w:r>
      <w:r>
        <w:rPr>
          <w:rFonts w:ascii="微软雅黑" w:eastAsia="微软雅黑" w:hAnsi="微软雅黑" w:cs="微软雅黑" w:hint="eastAsia"/>
          <w:b/>
          <w:spacing w:val="-6"/>
          <w:sz w:val="30"/>
          <w:szCs w:val="30"/>
        </w:rPr>
        <w:t>电动骨钻</w:t>
      </w:r>
    </w:p>
    <w:p w:rsidR="00DF004B" w:rsidRDefault="00DF004B" w:rsidP="00DF004B">
      <w:pPr>
        <w:adjustRightInd w:val="0"/>
        <w:snapToGrid w:val="0"/>
        <w:rPr>
          <w:rFonts w:ascii="微软雅黑" w:eastAsia="微软雅黑" w:hAnsi="微软雅黑" w:cs="微软雅黑"/>
          <w:b/>
          <w:bCs/>
          <w:spacing w:val="-6"/>
          <w:szCs w:val="21"/>
        </w:rPr>
      </w:pPr>
      <w:r>
        <w:rPr>
          <w:rFonts w:ascii="微软雅黑" w:eastAsia="微软雅黑" w:hAnsi="微软雅黑" w:cs="微软雅黑" w:hint="eastAsia"/>
          <w:b/>
          <w:bCs/>
          <w:spacing w:val="-6"/>
          <w:szCs w:val="21"/>
        </w:rPr>
        <w:t>1. 技术参数</w:t>
      </w:r>
    </w:p>
    <w:p w:rsidR="00DF004B" w:rsidRDefault="00DF004B" w:rsidP="00DF004B">
      <w:pPr>
        <w:adjustRightInd w:val="0"/>
        <w:snapToGrid w:val="0"/>
        <w:ind w:left="420" w:hangingChars="200" w:hanging="420"/>
        <w:rPr>
          <w:rFonts w:ascii="微软雅黑" w:eastAsia="微软雅黑" w:hAnsi="微软雅黑" w:cs="微软雅黑"/>
          <w:spacing w:val="-6"/>
          <w:szCs w:val="21"/>
        </w:rPr>
      </w:pPr>
      <w:r>
        <w:rPr>
          <w:rFonts w:ascii="微软雅黑" w:eastAsia="微软雅黑" w:hAnsi="微软雅黑" w:cs="微软雅黑" w:hint="eastAsia"/>
          <w:szCs w:val="21"/>
        </w:rPr>
        <w:t>1.1 外壳及其零部件刚度：45N直接向内的力加在面积625mm</w:t>
      </w:r>
      <w:r>
        <w:rPr>
          <w:rFonts w:ascii="微软雅黑" w:eastAsia="微软雅黑" w:hAnsi="微软雅黑" w:cs="微软雅黑" w:hint="eastAsia"/>
          <w:szCs w:val="21"/>
          <w:vertAlign w:val="superscript"/>
        </w:rPr>
        <w:t>2</w:t>
      </w:r>
      <w:r>
        <w:rPr>
          <w:rFonts w:ascii="微软雅黑" w:eastAsia="微软雅黑" w:hAnsi="微软雅黑" w:cs="微软雅黑" w:hint="eastAsia"/>
          <w:szCs w:val="21"/>
        </w:rPr>
        <w:t>的任何面上，不造成任何显而易见的损伤。</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1.2 </w:t>
      </w:r>
      <w:r>
        <w:rPr>
          <w:rFonts w:ascii="微软雅黑" w:eastAsia="微软雅黑" w:hAnsi="微软雅黑" w:cs="微软雅黑" w:hint="eastAsia"/>
          <w:szCs w:val="21"/>
        </w:rPr>
        <w:t>额定转速：电池满电时，1150r/min，允差不大于±10%。</w:t>
      </w:r>
    </w:p>
    <w:p w:rsidR="00DF004B" w:rsidRDefault="00DF004B" w:rsidP="00DF004B">
      <w:pPr>
        <w:tabs>
          <w:tab w:val="left" w:pos="851"/>
        </w:tabs>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1.3 </w:t>
      </w:r>
      <w:r>
        <w:rPr>
          <w:rFonts w:ascii="微软雅黑" w:eastAsia="微软雅黑" w:hAnsi="微软雅黑" w:cs="微软雅黑" w:hint="eastAsia"/>
          <w:szCs w:val="21"/>
        </w:rPr>
        <w:t>径向圆跳动：≤0.1mm。</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1.4 </w:t>
      </w:r>
      <w:r>
        <w:rPr>
          <w:rFonts w:ascii="微软雅黑" w:eastAsia="微软雅黑" w:hAnsi="微软雅黑" w:cs="微软雅黑" w:hint="eastAsia"/>
          <w:szCs w:val="21"/>
        </w:rPr>
        <w:t>轴向移动：≤0.5mm。</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1.5 </w:t>
      </w:r>
      <w:r>
        <w:rPr>
          <w:rFonts w:ascii="微软雅黑" w:eastAsia="微软雅黑" w:hAnsi="微软雅黑" w:cs="微软雅黑" w:hint="eastAsia"/>
          <w:szCs w:val="21"/>
        </w:rPr>
        <w:t>表面温度：空载运行5min，表面温度≤50℃</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1.6 </w:t>
      </w:r>
      <w:r>
        <w:rPr>
          <w:rFonts w:ascii="微软雅黑" w:eastAsia="微软雅黑" w:hAnsi="微软雅黑" w:cs="微软雅黑" w:hint="eastAsia"/>
          <w:szCs w:val="21"/>
        </w:rPr>
        <w:t>输出扭矩：≥0.8N·m。</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 </w:t>
      </w:r>
      <w:r>
        <w:rPr>
          <w:rFonts w:ascii="微软雅黑" w:eastAsia="微软雅黑" w:hAnsi="微软雅黑" w:cs="微软雅黑" w:hint="eastAsia"/>
          <w:szCs w:val="21"/>
        </w:rPr>
        <w:t>过流保护：产品在充电状态，充电完成后产品自动停止充电。</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1.8 </w:t>
      </w:r>
      <w:r>
        <w:rPr>
          <w:rFonts w:ascii="微软雅黑" w:eastAsia="微软雅黑" w:hAnsi="微软雅黑" w:cs="微软雅黑" w:hint="eastAsia"/>
          <w:szCs w:val="21"/>
        </w:rPr>
        <w:t>过载保护：产品使用时穿刺针遇到较大的阻力时，产品应停止运行。</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1.9 </w:t>
      </w:r>
      <w:r>
        <w:rPr>
          <w:rFonts w:ascii="微软雅黑" w:eastAsia="微软雅黑" w:hAnsi="微软雅黑" w:cs="微软雅黑" w:hint="eastAsia"/>
          <w:szCs w:val="21"/>
        </w:rPr>
        <w:t>松开扳机，刹车停机时间≤1.5s；</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1.10 夹持力：转轴与穿刺针连接的夹持力应≥1N。</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1.11 电池电量：充满电后，在1A放电电流下，放电时间≥30min。</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1.12 电量指示：电动骨钻有电量指示功能，以档位提示。</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1.13 电量显示：产品在充电状态，有电量显示。</w:t>
      </w:r>
    </w:p>
    <w:p w:rsidR="00DF004B" w:rsidRDefault="00DF004B" w:rsidP="00DF004B">
      <w:pPr>
        <w:snapToGrid w:val="0"/>
        <w:rPr>
          <w:rFonts w:ascii="微软雅黑" w:eastAsia="微软雅黑" w:hAnsi="微软雅黑" w:cs="微软雅黑"/>
          <w:b/>
          <w:bCs/>
          <w:szCs w:val="21"/>
        </w:rPr>
      </w:pPr>
      <w:r>
        <w:rPr>
          <w:rFonts w:ascii="微软雅黑" w:eastAsia="微软雅黑" w:hAnsi="微软雅黑" w:cs="微软雅黑" w:hint="eastAsia"/>
          <w:b/>
          <w:bCs/>
          <w:szCs w:val="21"/>
        </w:rPr>
        <w:lastRenderedPageBreak/>
        <w:t>2. 主要配置要求</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pacing w:val="-6"/>
          <w:szCs w:val="21"/>
        </w:rPr>
        <w:t>（一）</w:t>
      </w:r>
      <w:r>
        <w:rPr>
          <w:rFonts w:ascii="微软雅黑" w:eastAsia="微软雅黑" w:hAnsi="微软雅黑" w:cs="微软雅黑" w:hint="eastAsia"/>
          <w:szCs w:val="21"/>
        </w:rPr>
        <w:t>主机1台</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pacing w:val="-6"/>
          <w:szCs w:val="21"/>
        </w:rPr>
        <w:t>（二）</w:t>
      </w:r>
      <w:r>
        <w:rPr>
          <w:rFonts w:ascii="微软雅黑" w:eastAsia="微软雅黑" w:hAnsi="微软雅黑" w:cs="微软雅黑" w:hint="eastAsia"/>
          <w:szCs w:val="21"/>
        </w:rPr>
        <w:t>电源适配器1个</w:t>
      </w:r>
    </w:p>
    <w:p w:rsidR="00DF004B" w:rsidRDefault="00DF004B" w:rsidP="00DF004B">
      <w:pPr>
        <w:snapToGrid w:val="0"/>
        <w:rPr>
          <w:rFonts w:ascii="微软雅黑" w:eastAsia="微软雅黑" w:hAnsi="微软雅黑" w:cs="微软雅黑"/>
          <w:b/>
          <w:bCs/>
          <w:szCs w:val="21"/>
        </w:rPr>
      </w:pPr>
      <w:r>
        <w:rPr>
          <w:rFonts w:ascii="微软雅黑" w:eastAsia="微软雅黑" w:hAnsi="微软雅黑" w:cs="微软雅黑" w:hint="eastAsia"/>
          <w:b/>
          <w:bCs/>
          <w:szCs w:val="21"/>
        </w:rPr>
        <w:t>3. 质保期：≥3年</w:t>
      </w:r>
    </w:p>
    <w:p w:rsidR="00DF004B" w:rsidRDefault="00DF004B" w:rsidP="00DF004B">
      <w:pPr>
        <w:snapToGrid w:val="0"/>
        <w:rPr>
          <w:rFonts w:ascii="微软雅黑" w:eastAsia="微软雅黑" w:hAnsi="微软雅黑" w:cs="微软雅黑"/>
          <w:b/>
          <w:bCs/>
          <w:szCs w:val="21"/>
        </w:rPr>
      </w:pPr>
    </w:p>
    <w:p w:rsidR="00DF004B"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r w:rsidRPr="009413E0">
        <w:rPr>
          <w:rFonts w:ascii="微软雅黑" w:eastAsia="微软雅黑" w:hAnsi="微软雅黑" w:cs="微软雅黑" w:hint="eastAsia"/>
          <w:b/>
          <w:spacing w:val="-6"/>
          <w:sz w:val="30"/>
          <w:szCs w:val="30"/>
        </w:rPr>
        <w:t>包二</w:t>
      </w:r>
      <w:r w:rsidRPr="009413E0">
        <w:rPr>
          <w:rFonts w:ascii="微软雅黑" w:eastAsia="微软雅黑" w:hAnsi="微软雅黑" w:cs="微软雅黑"/>
          <w:b/>
          <w:spacing w:val="-6"/>
          <w:sz w:val="30"/>
          <w:szCs w:val="30"/>
        </w:rPr>
        <w:t>：</w:t>
      </w:r>
      <w:r>
        <w:rPr>
          <w:rFonts w:ascii="微软雅黑" w:eastAsia="微软雅黑" w:hAnsi="微软雅黑" w:cs="微软雅黑" w:hint="eastAsia"/>
          <w:b/>
          <w:spacing w:val="-6"/>
          <w:sz w:val="30"/>
          <w:szCs w:val="30"/>
        </w:rPr>
        <w:t xml:space="preserve">二氧化碳监测仪 </w:t>
      </w:r>
    </w:p>
    <w:p w:rsidR="00DF004B" w:rsidRDefault="00DF004B" w:rsidP="00DF004B">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b/>
          <w:bCs/>
          <w:spacing w:val="-6"/>
          <w:szCs w:val="21"/>
        </w:rPr>
        <w:t>1. 技术参数</w:t>
      </w:r>
    </w:p>
    <w:p w:rsidR="00DF004B" w:rsidRDefault="00DF004B" w:rsidP="00DF004B">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1.1 </w:t>
      </w:r>
      <w:r>
        <w:rPr>
          <w:rFonts w:ascii="微软雅黑" w:eastAsia="微软雅黑" w:hAnsi="微软雅黑" w:cs="微软雅黑" w:hint="eastAsia"/>
          <w:szCs w:val="21"/>
        </w:rPr>
        <w:t>开机即测，无需校零、大气压自动补偿、不限场景，高原或者直升机救援，均可提供准确监测多种数据输出。</w:t>
      </w:r>
    </w:p>
    <w:p w:rsidR="00DF004B" w:rsidRDefault="00DF004B" w:rsidP="00DF004B">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1.2 </w:t>
      </w:r>
      <w:r>
        <w:rPr>
          <w:rFonts w:ascii="微软雅黑" w:eastAsia="微软雅黑" w:hAnsi="微软雅黑" w:cs="微软雅黑" w:hint="eastAsia"/>
          <w:szCs w:val="21"/>
        </w:rPr>
        <w:t>趋势图关机不丢失，趋势图长度：24 小时。并可随时上传至 PC 数据库。可以存储任意数目的病人的数据。PC 数据库软件管理，打印测试报告、趋势数据、病例、医嘱等</w:t>
      </w:r>
    </w:p>
    <w:p w:rsidR="00DF004B" w:rsidRDefault="00DF004B" w:rsidP="00DF004B">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1.3 </w:t>
      </w:r>
      <w:r>
        <w:rPr>
          <w:rFonts w:ascii="微软雅黑" w:eastAsia="微软雅黑" w:hAnsi="微软雅黑" w:cs="微软雅黑" w:hint="eastAsia"/>
          <w:szCs w:val="21"/>
        </w:rPr>
        <w:t>主机配置 3.5 英寸彩屏，监测呼末二氧化碳浓度（含波形），呼吸率，血氧饱和度，脉搏，吸入二氧化碳。</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1.4 </w:t>
      </w:r>
      <w:r>
        <w:rPr>
          <w:rFonts w:ascii="微软雅黑" w:eastAsia="微软雅黑" w:hAnsi="微软雅黑" w:cs="微软雅黑" w:hint="eastAsia"/>
          <w:szCs w:val="21"/>
        </w:rPr>
        <w:t>二氧化碳单位%，Kpa，mmHg 可选。</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1.5 </w:t>
      </w:r>
      <w:r>
        <w:rPr>
          <w:rFonts w:ascii="微软雅黑" w:eastAsia="微软雅黑" w:hAnsi="微软雅黑" w:cs="微软雅黑" w:hint="eastAsia"/>
          <w:szCs w:val="21"/>
        </w:rPr>
        <w:t>采用非散射红外线气体分析技术。</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1.6 </w:t>
      </w:r>
      <w:r>
        <w:rPr>
          <w:rFonts w:ascii="微软雅黑" w:eastAsia="微软雅黑" w:hAnsi="微软雅黑" w:cs="微软雅黑" w:hint="eastAsia"/>
          <w:szCs w:val="21"/>
        </w:rPr>
        <w:t>具备声光超限报警和窒息报警。</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 </w:t>
      </w:r>
      <w:r>
        <w:rPr>
          <w:rFonts w:ascii="微软雅黑" w:eastAsia="微软雅黑" w:hAnsi="微软雅黑" w:cs="微软雅黑" w:hint="eastAsia"/>
          <w:szCs w:val="21"/>
        </w:rPr>
        <w:t>多种方案血氧监测系统,成人、儿童、新生儿均可使用。</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1.8 </w:t>
      </w:r>
      <w:r>
        <w:rPr>
          <w:rFonts w:ascii="微软雅黑" w:eastAsia="微软雅黑" w:hAnsi="微软雅黑" w:cs="微软雅黑" w:hint="eastAsia"/>
          <w:szCs w:val="21"/>
        </w:rPr>
        <w:t>呼吸末 CO</w:t>
      </w:r>
      <w:r>
        <w:rPr>
          <w:rFonts w:ascii="微软雅黑" w:eastAsia="微软雅黑" w:hAnsi="微软雅黑" w:cs="微软雅黑" w:hint="eastAsia"/>
          <w:szCs w:val="21"/>
          <w:vertAlign w:val="subscript"/>
        </w:rPr>
        <w:t>2</w:t>
      </w:r>
      <w:r>
        <w:rPr>
          <w:rFonts w:ascii="微软雅黑" w:eastAsia="微软雅黑" w:hAnsi="微软雅黑" w:cs="微软雅黑" w:hint="eastAsia"/>
          <w:szCs w:val="21"/>
        </w:rPr>
        <w:t xml:space="preserve"> 浓度：</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1.8.1 测量范围：0-155mmHg〔0.0％～21％（V/V）〕。</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 xml:space="preserve">1.8.2 更新：每次呼末、10 秒、20 秒、30 秒可选 </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 xml:space="preserve">1.8.3 趋势图长度：24 小时 </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1.9 呼吸频率: 测量范围：2bpm～150bpm13。</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1.10  血氧饱和度：显示范围: 50～100%</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1.11 脉 博：测量范围: 20 次/min～250 次/min</w:t>
      </w:r>
    </w:p>
    <w:p w:rsidR="00DF004B" w:rsidRDefault="00DF004B" w:rsidP="00DF004B">
      <w:pPr>
        <w:snapToGrid w:val="0"/>
        <w:ind w:left="630" w:hangingChars="300" w:hanging="630"/>
        <w:rPr>
          <w:rFonts w:ascii="微软雅黑" w:eastAsia="微软雅黑" w:hAnsi="微软雅黑" w:cs="微软雅黑"/>
          <w:szCs w:val="21"/>
        </w:rPr>
      </w:pPr>
      <w:r>
        <w:rPr>
          <w:rFonts w:ascii="微软雅黑" w:eastAsia="微软雅黑" w:hAnsi="微软雅黑" w:cs="微软雅黑" w:hint="eastAsia"/>
          <w:szCs w:val="21"/>
        </w:rPr>
        <w:t>1.12 可连接呼吸机，经颅多普勒，麻醉机和多导睡眠使用。也可在 CPR过程中使用，用于院前，院中及急救车上转运。</w:t>
      </w:r>
    </w:p>
    <w:p w:rsidR="00DF004B" w:rsidRDefault="00DF004B" w:rsidP="00DF004B">
      <w:pPr>
        <w:snapToGrid w:val="0"/>
        <w:ind w:left="525" w:hangingChars="250" w:hanging="525"/>
        <w:rPr>
          <w:rFonts w:ascii="微软雅黑" w:eastAsia="微软雅黑" w:hAnsi="微软雅黑" w:cs="微软雅黑"/>
          <w:szCs w:val="21"/>
        </w:rPr>
      </w:pPr>
      <w:r>
        <w:rPr>
          <w:rFonts w:ascii="微软雅黑" w:eastAsia="微软雅黑" w:hAnsi="微软雅黑" w:cs="微软雅黑" w:hint="eastAsia"/>
          <w:szCs w:val="21"/>
        </w:rPr>
        <w:t>1.13 抽气泵流量可调(限于旁流)，其范围：50cc/Min---250cc/Min,并具有自动关闭功能（可设范围：10--30 分钟），避免长时间无呼吸而影响使用寿命。</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1.14 可用手机远程查看数据。</w:t>
      </w:r>
    </w:p>
    <w:p w:rsidR="00DF004B" w:rsidRDefault="00DF004B" w:rsidP="00DF004B">
      <w:pPr>
        <w:snapToGrid w:val="0"/>
        <w:rPr>
          <w:rFonts w:ascii="微软雅黑" w:eastAsia="微软雅黑" w:hAnsi="微软雅黑" w:cs="微软雅黑"/>
          <w:b/>
          <w:bCs/>
          <w:szCs w:val="21"/>
        </w:rPr>
      </w:pPr>
      <w:r>
        <w:rPr>
          <w:rFonts w:ascii="微软雅黑" w:eastAsia="微软雅黑" w:hAnsi="微软雅黑" w:cs="微软雅黑" w:hint="eastAsia"/>
          <w:b/>
          <w:bCs/>
          <w:szCs w:val="21"/>
        </w:rPr>
        <w:t>2.主要配置要求</w:t>
      </w:r>
    </w:p>
    <w:p w:rsidR="00DF004B" w:rsidRDefault="00DF004B" w:rsidP="00DF004B">
      <w:pPr>
        <w:adjustRightInd w:val="0"/>
        <w:snapToGrid w:val="0"/>
        <w:ind w:left="297" w:hangingChars="150" w:hanging="297"/>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2.1 </w:t>
      </w:r>
      <w:r>
        <w:rPr>
          <w:rFonts w:ascii="微软雅黑" w:eastAsia="微软雅黑" w:hAnsi="微软雅黑" w:cs="微软雅黑" w:hint="eastAsia"/>
          <w:szCs w:val="21"/>
        </w:rPr>
        <w:t>单独蓝牙打印机(内置锂电充满电后可连续打印 450 人以上的检查记录)。打印结果在办公室自然光线条件下保留清晰年限为 10 年（提供字迹年限评估报告），其打印的二氧化碳反应曲线，可用于收费凭证。</w:t>
      </w:r>
    </w:p>
    <w:p w:rsidR="00DF004B" w:rsidRDefault="00DF004B" w:rsidP="00DF004B">
      <w:pPr>
        <w:snapToGrid w:val="0"/>
        <w:ind w:left="396" w:hangingChars="200" w:hanging="396"/>
        <w:rPr>
          <w:rFonts w:ascii="微软雅黑" w:eastAsia="微软雅黑" w:hAnsi="微软雅黑" w:cs="微软雅黑"/>
          <w:szCs w:val="21"/>
        </w:rPr>
      </w:pPr>
      <w:r>
        <w:rPr>
          <w:rFonts w:ascii="微软雅黑" w:eastAsia="微软雅黑" w:hAnsi="微软雅黑" w:cs="微软雅黑" w:hint="eastAsia"/>
          <w:spacing w:val="-6"/>
          <w:szCs w:val="21"/>
        </w:rPr>
        <w:t xml:space="preserve">2.2 </w:t>
      </w:r>
      <w:r>
        <w:rPr>
          <w:rFonts w:ascii="微软雅黑" w:eastAsia="微软雅黑" w:hAnsi="微软雅黑" w:cs="微软雅黑" w:hint="eastAsia"/>
          <w:szCs w:val="21"/>
        </w:rPr>
        <w:t>可充电的锂电池，电池容量 3.6V,3.0 毫安时, 充满电后可连续工作 12小时以上。电池充满时间：小于 4 小时</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b/>
          <w:bCs/>
          <w:szCs w:val="21"/>
        </w:rPr>
        <w:t>3. 质保期：≥3年</w:t>
      </w:r>
    </w:p>
    <w:p w:rsidR="00DF004B" w:rsidRDefault="00DF004B" w:rsidP="00DF004B">
      <w:pPr>
        <w:snapToGrid w:val="0"/>
        <w:rPr>
          <w:rFonts w:ascii="微软雅黑" w:eastAsia="微软雅黑" w:hAnsi="微软雅黑" w:cs="微软雅黑"/>
          <w:szCs w:val="21"/>
        </w:rPr>
      </w:pPr>
    </w:p>
    <w:p w:rsidR="00DF004B"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r w:rsidRPr="009413E0">
        <w:rPr>
          <w:rFonts w:ascii="微软雅黑" w:eastAsia="微软雅黑" w:hAnsi="微软雅黑" w:cs="微软雅黑" w:hint="eastAsia"/>
          <w:b/>
          <w:spacing w:val="-6"/>
          <w:sz w:val="30"/>
          <w:szCs w:val="30"/>
        </w:rPr>
        <w:t>包</w:t>
      </w:r>
      <w:r w:rsidRPr="009413E0">
        <w:rPr>
          <w:rFonts w:ascii="微软雅黑" w:eastAsia="微软雅黑" w:hAnsi="微软雅黑" w:cs="微软雅黑"/>
          <w:b/>
          <w:spacing w:val="-6"/>
          <w:sz w:val="30"/>
          <w:szCs w:val="30"/>
        </w:rPr>
        <w:t>三：</w:t>
      </w:r>
      <w:r>
        <w:rPr>
          <w:rFonts w:ascii="微软雅黑" w:eastAsia="微软雅黑" w:hAnsi="微软雅黑" w:cs="微软雅黑" w:hint="eastAsia"/>
          <w:b/>
          <w:spacing w:val="-6"/>
          <w:sz w:val="30"/>
          <w:szCs w:val="30"/>
        </w:rPr>
        <w:t xml:space="preserve">心电监护仪 </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b/>
          <w:bCs/>
          <w:spacing w:val="-6"/>
          <w:szCs w:val="21"/>
        </w:rPr>
        <w:t>1. 技术参数</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lastRenderedPageBreak/>
        <w:t>1.1 模块化插件式床边监护仪，主机、显示屏和插件槽一体化，无风扇设计，主机插槽数≥4个；</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1.2 LED液晶显示屏≥12.1英寸，标配电容屏触摸屏，分辨率为1280×800像素；</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1.3 具有智能光感器，自动调节屏幕亮度，屏幕支持手势滑动操作切换界面；</w:t>
      </w:r>
    </w:p>
    <w:p w:rsidR="00DF004B" w:rsidRDefault="00DF004B" w:rsidP="00DF004B">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1.4 多参数监测模块：屏幕尺寸≥5.5英寸，可作为转运监护仪使用，机身前后双屏同时无遮挡显示与操作，电池使用时间≥8小时；</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1.5 主机标配可充电锂电池，持续供电≥4小时；</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1.6 具备监护模式、演示模式、待机模式、夜间模式、体外循环模式、插管模式；</w:t>
      </w:r>
    </w:p>
    <w:p w:rsidR="00DF004B" w:rsidRDefault="00DF004B" w:rsidP="00DF004B">
      <w:pPr>
        <w:adjustRightInd w:val="0"/>
        <w:snapToGrid w:val="0"/>
        <w:ind w:left="396" w:hangingChars="200" w:hanging="396"/>
        <w:rPr>
          <w:rFonts w:ascii="微软雅黑" w:eastAsia="微软雅黑" w:hAnsi="微软雅黑" w:cs="微软雅黑"/>
          <w:color w:val="FF0000"/>
          <w:spacing w:val="-6"/>
          <w:szCs w:val="21"/>
        </w:rPr>
      </w:pPr>
      <w:r>
        <w:rPr>
          <w:rFonts w:ascii="微软雅黑" w:eastAsia="微软雅黑" w:hAnsi="微软雅黑" w:cs="微软雅黑" w:hint="eastAsia"/>
          <w:spacing w:val="-6"/>
          <w:szCs w:val="21"/>
        </w:rPr>
        <w:t>1.7</w:t>
      </w:r>
      <w:r>
        <w:rPr>
          <w:rFonts w:ascii="微软雅黑" w:eastAsia="微软雅黑" w:hAnsi="微软雅黑" w:cs="微软雅黑" w:hint="eastAsia"/>
          <w:color w:val="FF0000"/>
          <w:spacing w:val="-6"/>
          <w:szCs w:val="21"/>
        </w:rPr>
        <w:t xml:space="preserve"> </w:t>
      </w:r>
      <w:r>
        <w:rPr>
          <w:rFonts w:ascii="微软雅黑" w:eastAsia="微软雅黑" w:hAnsi="微软雅黑" w:cs="微软雅黑" w:hint="eastAsia"/>
          <w:spacing w:val="-6"/>
          <w:szCs w:val="21"/>
        </w:rPr>
        <w:t>可监测心电、血氧、脉博、无创血压、</w:t>
      </w:r>
      <w:r>
        <w:rPr>
          <w:rFonts w:ascii="微软雅黑" w:eastAsia="微软雅黑" w:hAnsi="微软雅黑" w:cs="微软雅黑"/>
          <w:color w:val="000000" w:themeColor="text1"/>
          <w:szCs w:val="21"/>
          <w:shd w:val="clear" w:color="auto" w:fill="FFFFFF"/>
        </w:rPr>
        <w:t>有创血压、</w:t>
      </w:r>
      <w:r>
        <w:rPr>
          <w:rFonts w:ascii="微软雅黑" w:eastAsia="微软雅黑" w:hAnsi="微软雅黑" w:cs="微软雅黑" w:hint="eastAsia"/>
          <w:color w:val="000000" w:themeColor="text1"/>
          <w:spacing w:val="-6"/>
          <w:szCs w:val="21"/>
        </w:rPr>
        <w:t>呼吸、体温、</w:t>
      </w:r>
      <w:r>
        <w:rPr>
          <w:rFonts w:ascii="微软雅黑" w:eastAsia="微软雅黑" w:hAnsi="微软雅黑" w:cs="微软雅黑"/>
          <w:color w:val="000000" w:themeColor="text1"/>
          <w:szCs w:val="21"/>
          <w:shd w:val="clear" w:color="auto" w:fill="FFFFFF"/>
        </w:rPr>
        <w:t>呼吸末二氧化碳</w:t>
      </w:r>
      <w:r>
        <w:rPr>
          <w:rFonts w:ascii="微软雅黑" w:eastAsia="微软雅黑" w:hAnsi="微软雅黑" w:cs="微软雅黑" w:hint="eastAsia"/>
          <w:color w:val="000000" w:themeColor="text1"/>
          <w:szCs w:val="21"/>
          <w:shd w:val="clear" w:color="auto" w:fill="FFFFFF"/>
        </w:rPr>
        <w:t>等参数</w:t>
      </w:r>
      <w:r>
        <w:rPr>
          <w:rFonts w:ascii="微软雅黑" w:eastAsia="微软雅黑" w:hAnsi="微软雅黑" w:cs="微软雅黑" w:hint="eastAsia"/>
          <w:color w:val="000000" w:themeColor="text1"/>
          <w:spacing w:val="-6"/>
          <w:szCs w:val="21"/>
        </w:rPr>
        <w:t>；</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1.8 心电：具有智能导联脱落功能，多导同步分析功能；</w:t>
      </w:r>
    </w:p>
    <w:p w:rsidR="00DF004B" w:rsidRDefault="00DF004B" w:rsidP="00DF004B">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1.9 具备心拍类型识别功能，可区分正常心拍、异常心拍、起搏心拍，根据心律失常分析结果在每个心拍上进行标注；</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1.10 心律失常分析≥27种，可识别不规则节律停止和房颤停止并报警。</w:t>
      </w:r>
    </w:p>
    <w:p w:rsidR="00DF004B" w:rsidRDefault="00DF004B" w:rsidP="00DF004B">
      <w:pPr>
        <w:snapToGrid w:val="0"/>
        <w:ind w:left="630" w:hangingChars="300" w:hanging="630"/>
        <w:rPr>
          <w:rFonts w:ascii="微软雅黑" w:eastAsia="微软雅黑" w:hAnsi="微软雅黑" w:cs="微软雅黑"/>
          <w:szCs w:val="21"/>
        </w:rPr>
      </w:pPr>
      <w:r>
        <w:rPr>
          <w:rFonts w:ascii="微软雅黑" w:eastAsia="微软雅黑" w:hAnsi="微软雅黑" w:cs="微软雅黑" w:hint="eastAsia"/>
          <w:szCs w:val="21"/>
        </w:rPr>
        <w:t>1.11 具有QT/QTc测量功能，提供QT、QTc参数值， QT/QTc监护适用于成人、小儿和新生儿病人；</w:t>
      </w:r>
    </w:p>
    <w:p w:rsidR="00DF004B" w:rsidRDefault="00DF004B" w:rsidP="00DF004B">
      <w:pPr>
        <w:snapToGrid w:val="0"/>
        <w:ind w:left="525" w:hangingChars="250" w:hanging="525"/>
        <w:rPr>
          <w:rFonts w:ascii="微软雅黑" w:eastAsia="微软雅黑" w:hAnsi="微软雅黑" w:cs="微软雅黑"/>
          <w:szCs w:val="21"/>
        </w:rPr>
      </w:pPr>
      <w:r>
        <w:rPr>
          <w:rFonts w:ascii="微软雅黑" w:eastAsia="微软雅黑" w:hAnsi="微软雅黑" w:cs="微软雅黑" w:hint="eastAsia"/>
          <w:szCs w:val="21"/>
        </w:rPr>
        <w:t>1.12 ST段分析功能适用于成人，小儿和新生儿，支持在专门的窗口中分组显示心脏前壁，下壁和侧壁的ST实时片段和参考片段；</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1.13 具有心电抗干扰能力，耐极化电压：±680mV；</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1.14 心电模式具有诊断、手术、监护、ST模式，其中手术、监护、ST模式共模抑制能力&gt;106db；</w:t>
      </w:r>
    </w:p>
    <w:p w:rsidR="00DF004B" w:rsidRDefault="00DF004B" w:rsidP="00DF004B">
      <w:pPr>
        <w:snapToGrid w:val="0"/>
        <w:ind w:left="630" w:hangingChars="300" w:hanging="630"/>
        <w:rPr>
          <w:rFonts w:ascii="微软雅黑" w:eastAsia="微软雅黑" w:hAnsi="微软雅黑" w:cs="微软雅黑"/>
          <w:szCs w:val="21"/>
        </w:rPr>
      </w:pPr>
      <w:r>
        <w:rPr>
          <w:rFonts w:ascii="微软雅黑" w:eastAsia="微软雅黑" w:hAnsi="微软雅黑" w:cs="微软雅黑" w:hint="eastAsia"/>
          <w:szCs w:val="21"/>
        </w:rPr>
        <w:t>1.15 具有心率变异性分析功能，提供心率变异性相关参数显示，支持RR间期直方图、RR间期差值直方图、散点图、RR间期趋势图，用于评价心脏自主神经的活动性；</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1.16 呼吸：测量范围：0～200rpm；</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1.17 血氧：具有灌注指数（PI）显示功能，注指数范围：0.02-20%；</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1.18 配置指套式血氧探头，支持浸泡清洁与消毒，防水等级IPx7；</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 xml:space="preserve">1.19 </w:t>
      </w:r>
      <w:r>
        <w:rPr>
          <w:rFonts w:ascii="微软雅黑" w:eastAsia="微软雅黑" w:hAnsi="微软雅黑" w:cs="微软雅黑" w:hint="eastAsia"/>
          <w:spacing w:val="-6"/>
          <w:szCs w:val="21"/>
        </w:rPr>
        <w:t>无创血压适用于成人，小儿和新生儿；</w:t>
      </w:r>
    </w:p>
    <w:p w:rsidR="00DF004B" w:rsidRDefault="00DF004B" w:rsidP="00DF004B">
      <w:pPr>
        <w:adjustRightInd w:val="0"/>
        <w:snapToGrid w:val="0"/>
        <w:ind w:left="792" w:hangingChars="400" w:hanging="792"/>
        <w:rPr>
          <w:rFonts w:ascii="微软雅黑" w:eastAsia="微软雅黑" w:hAnsi="微软雅黑" w:cs="微软雅黑"/>
          <w:spacing w:val="-6"/>
          <w:szCs w:val="21"/>
        </w:rPr>
      </w:pPr>
      <w:r>
        <w:rPr>
          <w:rFonts w:ascii="微软雅黑" w:eastAsia="微软雅黑" w:hAnsi="微软雅黑" w:cs="微软雅黑" w:hint="eastAsia"/>
          <w:spacing w:val="-6"/>
          <w:szCs w:val="21"/>
        </w:rPr>
        <w:t>1.20 无创血压提供手动、自动间隔、连续、序列、整点五种测量模式；并具有辅助静脉穿刺功能；</w:t>
      </w:r>
    </w:p>
    <w:p w:rsidR="00DF004B" w:rsidRDefault="00DF004B" w:rsidP="00DF004B">
      <w:pPr>
        <w:adjustRightInd w:val="0"/>
        <w:snapToGrid w:val="0"/>
        <w:ind w:left="792" w:hangingChars="400" w:hanging="792"/>
        <w:rPr>
          <w:rFonts w:ascii="微软雅黑" w:eastAsia="微软雅黑" w:hAnsi="微软雅黑" w:cs="微软雅黑"/>
          <w:spacing w:val="-6"/>
          <w:szCs w:val="21"/>
        </w:rPr>
      </w:pPr>
      <w:r>
        <w:rPr>
          <w:rFonts w:ascii="微软雅黑" w:eastAsia="微软雅黑" w:hAnsi="微软雅黑" w:cs="微软雅黑" w:hint="eastAsia"/>
          <w:spacing w:val="-6"/>
          <w:szCs w:val="21"/>
        </w:rPr>
        <w:t>1.21 NIBP测量范围：收缩压 25 mmHg -290mmHg，舒张压 10 mmHg-250mmHg，平均压 15mmHg -260mmHg；</w:t>
      </w:r>
    </w:p>
    <w:p w:rsidR="00DF004B" w:rsidRDefault="00DF004B" w:rsidP="00DF004B">
      <w:pPr>
        <w:adjustRightInd w:val="0"/>
        <w:snapToGrid w:val="0"/>
        <w:ind w:left="792" w:hangingChars="400" w:hanging="792"/>
        <w:rPr>
          <w:rFonts w:ascii="微软雅黑" w:eastAsia="微软雅黑" w:hAnsi="微软雅黑" w:cs="微软雅黑"/>
          <w:spacing w:val="-6"/>
          <w:szCs w:val="21"/>
        </w:rPr>
      </w:pPr>
      <w:r>
        <w:rPr>
          <w:rFonts w:ascii="微软雅黑" w:eastAsia="微软雅黑" w:hAnsi="微软雅黑" w:cs="微软雅黑" w:hint="eastAsia"/>
          <w:spacing w:val="-6"/>
          <w:szCs w:val="21"/>
        </w:rPr>
        <w:t>1.22 具有动态血压监测界面，分析界面下查看病人测量时间段的收缩压和舒张压的正常数据、低于正常数据以及高于正常数据的百分率，同时还可以看到收缩压和舒张压的平均值、最大值和最小值；</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1.23 支持双通道有创压IBP监测，支持升级多达8通道有创压监测；测量范围：-50—370mmHg；适用于成人，小儿和新生儿；</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1.24 可提供每搏压力变异PPV实时显示，测量范围：0%～50%；分辨率：1% ；</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1.25 可提供收缩压力变异SPV实时显示，测量范围：0 mmHg～50mmHg；分辨率：1mmHg；</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1.26 可提供肺动脉楔压PAWP；</w:t>
      </w:r>
    </w:p>
    <w:p w:rsidR="00DF004B" w:rsidRDefault="00DF004B" w:rsidP="00DF004B">
      <w:pPr>
        <w:adjustRightInd w:val="0"/>
        <w:snapToGrid w:val="0"/>
        <w:ind w:left="594" w:hangingChars="300" w:hanging="594"/>
        <w:rPr>
          <w:rFonts w:ascii="微软雅黑" w:eastAsia="微软雅黑" w:hAnsi="微软雅黑" w:cs="微软雅黑"/>
          <w:spacing w:val="-6"/>
          <w:szCs w:val="21"/>
        </w:rPr>
      </w:pPr>
      <w:r>
        <w:rPr>
          <w:rFonts w:ascii="微软雅黑" w:eastAsia="微软雅黑" w:hAnsi="微软雅黑" w:cs="微软雅黑" w:hint="eastAsia"/>
          <w:spacing w:val="-6"/>
          <w:szCs w:val="21"/>
        </w:rPr>
        <w:t>1.27 界面：标准界面、大字体界面、动态趋势界面、呼吸氧合界面、它床观察、ECG全屏、ECG半屏、PAWP、EWS、单血氧、可选配CCHD界面；</w:t>
      </w:r>
    </w:p>
    <w:p w:rsidR="00DF004B" w:rsidRDefault="00DF004B" w:rsidP="00DF004B">
      <w:pPr>
        <w:adjustRightInd w:val="0"/>
        <w:snapToGrid w:val="0"/>
        <w:ind w:left="693" w:hangingChars="350" w:hanging="693"/>
        <w:rPr>
          <w:rFonts w:ascii="微软雅黑" w:eastAsia="微软雅黑" w:hAnsi="微软雅黑" w:cs="微软雅黑"/>
          <w:spacing w:val="-6"/>
          <w:szCs w:val="21"/>
        </w:rPr>
      </w:pPr>
      <w:r>
        <w:rPr>
          <w:rFonts w:ascii="微软雅黑" w:eastAsia="微软雅黑" w:hAnsi="微软雅黑" w:cs="微软雅黑" w:hint="eastAsia"/>
          <w:spacing w:val="-6"/>
          <w:szCs w:val="21"/>
        </w:rPr>
        <w:t>1.28 回顾功能：支持≥160小时趋势表和趋势图回顾；支持≥2000组NIBP存储与回顾功能；支持≥2000组报警事件与回顾功能；支持≥48小时全息波形的存储与回顾功能；支持≥48小时心律失常统计与回顾功能；</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1.29 具备演示功能,方便培训及学习，具备图形化报警指示功能，方便查看报警信息；</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lastRenderedPageBreak/>
        <w:t>1.30 具备药物计算、肾功能计算、氧合计算、通气计算、血流动力学计算和滴定表功能；</w:t>
      </w:r>
    </w:p>
    <w:p w:rsidR="00DF004B" w:rsidRDefault="00DF004B" w:rsidP="00DF004B">
      <w:pPr>
        <w:adjustRightInd w:val="0"/>
        <w:snapToGrid w:val="0"/>
        <w:ind w:left="792" w:hangingChars="400" w:hanging="792"/>
        <w:rPr>
          <w:rFonts w:ascii="微软雅黑" w:eastAsia="微软雅黑" w:hAnsi="微软雅黑" w:cs="微软雅黑"/>
          <w:spacing w:val="-6"/>
          <w:szCs w:val="21"/>
        </w:rPr>
      </w:pPr>
      <w:r>
        <w:rPr>
          <w:rFonts w:ascii="微软雅黑" w:eastAsia="微软雅黑" w:hAnsi="微软雅黑" w:cs="微软雅黑" w:hint="eastAsia"/>
          <w:spacing w:val="-6"/>
          <w:szCs w:val="21"/>
        </w:rPr>
        <w:t>1.31 其他功能：支持计时器功能，可以同时显示最多4个计时器，可以分别对每个计时器进行设置，计时器在设定的时间到达后会进行提示。</w:t>
      </w:r>
    </w:p>
    <w:p w:rsidR="00DF004B" w:rsidRDefault="00DF004B" w:rsidP="00DF004B">
      <w:pPr>
        <w:snapToGrid w:val="0"/>
        <w:rPr>
          <w:rFonts w:ascii="微软雅黑" w:eastAsia="微软雅黑" w:hAnsi="微软雅黑" w:cs="微软雅黑"/>
          <w:b/>
          <w:bCs/>
          <w:szCs w:val="21"/>
        </w:rPr>
      </w:pPr>
      <w:bookmarkStart w:id="1" w:name="_Hlk110331090"/>
      <w:bookmarkStart w:id="2" w:name="_Hlk104976700"/>
      <w:bookmarkStart w:id="3" w:name="_Hlk104973707"/>
      <w:bookmarkStart w:id="4" w:name="_Hlk110325417"/>
      <w:bookmarkStart w:id="5" w:name="_Hlk110324834"/>
      <w:bookmarkStart w:id="6" w:name="_Hlk105423761"/>
      <w:bookmarkStart w:id="7" w:name="_Hlk110328386"/>
      <w:bookmarkStart w:id="8" w:name="_Hlk110327947"/>
      <w:bookmarkStart w:id="9" w:name="_Hlk104973232"/>
      <w:r>
        <w:rPr>
          <w:rFonts w:ascii="微软雅黑" w:eastAsia="微软雅黑" w:hAnsi="微软雅黑" w:cs="微软雅黑" w:hint="eastAsia"/>
          <w:b/>
          <w:bCs/>
          <w:szCs w:val="21"/>
        </w:rPr>
        <w:t>2.主要配置要求</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2.1 转运监护仪模块1套</w:t>
      </w:r>
    </w:p>
    <w:p w:rsidR="00DF004B" w:rsidRDefault="00DF004B" w:rsidP="00DF004B">
      <w:pPr>
        <w:adjustRightInd w:val="0"/>
        <w:snapToGrid w:val="0"/>
        <w:rPr>
          <w:rFonts w:ascii="微软雅黑" w:eastAsia="微软雅黑" w:hAnsi="微软雅黑" w:cs="微软雅黑"/>
          <w:spacing w:val="-6"/>
          <w:szCs w:val="21"/>
        </w:rPr>
      </w:pPr>
      <w:bookmarkStart w:id="10" w:name="_Hlk104974229"/>
      <w:r>
        <w:rPr>
          <w:rFonts w:ascii="微软雅黑" w:eastAsia="微软雅黑" w:hAnsi="微软雅黑" w:cs="微软雅黑" w:hint="eastAsia"/>
          <w:spacing w:val="-6"/>
          <w:szCs w:val="21"/>
        </w:rPr>
        <w:t>2.2 一体式抗除颤心电导联线1根</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2.3 血压导管1根</w:t>
      </w:r>
    </w:p>
    <w:bookmarkEnd w:id="10"/>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2.4 血压袖套1个</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2.5 血氧探头1个</w:t>
      </w:r>
    </w:p>
    <w:bookmarkEnd w:id="1"/>
    <w:bookmarkEnd w:id="2"/>
    <w:bookmarkEnd w:id="3"/>
    <w:bookmarkEnd w:id="4"/>
    <w:bookmarkEnd w:id="5"/>
    <w:bookmarkEnd w:id="6"/>
    <w:bookmarkEnd w:id="7"/>
    <w:bookmarkEnd w:id="8"/>
    <w:bookmarkEnd w:id="9"/>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b/>
          <w:bCs/>
          <w:szCs w:val="21"/>
        </w:rPr>
        <w:t>3. 质保期：≥3年</w:t>
      </w:r>
    </w:p>
    <w:p w:rsidR="00DF004B" w:rsidRDefault="00DF004B" w:rsidP="00DF004B"/>
    <w:p w:rsidR="00DF004B" w:rsidRDefault="00DF004B" w:rsidP="00DF004B">
      <w:pPr>
        <w:adjustRightInd w:val="0"/>
        <w:snapToGrid w:val="0"/>
        <w:ind w:leftChars="-117" w:left="68" w:hangingChars="109" w:hanging="314"/>
        <w:jc w:val="center"/>
        <w:rPr>
          <w:rFonts w:ascii="微软雅黑" w:eastAsia="微软雅黑" w:hAnsi="微软雅黑" w:cs="微软雅黑"/>
          <w:b/>
          <w:spacing w:val="-6"/>
          <w:szCs w:val="21"/>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四：</w:t>
      </w:r>
      <w:r>
        <w:rPr>
          <w:rFonts w:ascii="微软雅黑" w:eastAsia="微软雅黑" w:hAnsi="微软雅黑" w:cs="微软雅黑" w:hint="eastAsia"/>
          <w:b/>
          <w:spacing w:val="-6"/>
          <w:sz w:val="30"/>
          <w:szCs w:val="30"/>
        </w:rPr>
        <w:t>可视喉镜</w:t>
      </w:r>
      <w:r>
        <w:rPr>
          <w:rFonts w:ascii="微软雅黑" w:eastAsia="微软雅黑" w:hAnsi="微软雅黑" w:cs="微软雅黑" w:hint="eastAsia"/>
          <w:b/>
          <w:spacing w:val="-6"/>
          <w:szCs w:val="21"/>
        </w:rPr>
        <w:t xml:space="preserve"> </w:t>
      </w:r>
    </w:p>
    <w:p w:rsidR="00DF004B" w:rsidRDefault="00DF004B" w:rsidP="00DF004B">
      <w:pPr>
        <w:snapToGrid w:val="0"/>
        <w:ind w:left="315" w:hangingChars="150" w:hanging="315"/>
        <w:rPr>
          <w:rFonts w:ascii="微软雅黑" w:eastAsia="微软雅黑" w:hAnsi="微软雅黑" w:cs="微软雅黑"/>
          <w:spacing w:val="-6"/>
          <w:szCs w:val="21"/>
        </w:rPr>
      </w:pPr>
      <w:r>
        <w:rPr>
          <w:rFonts w:ascii="微软雅黑" w:eastAsia="微软雅黑" w:hAnsi="微软雅黑" w:cs="微软雅黑" w:hint="eastAsia"/>
          <w:b/>
          <w:bCs/>
          <w:szCs w:val="21"/>
        </w:rPr>
        <w:t>1. 技术参数</w:t>
      </w:r>
    </w:p>
    <w:p w:rsidR="00DF004B" w:rsidRDefault="00DF004B" w:rsidP="00DF004B">
      <w:pPr>
        <w:adjustRightInd w:val="0"/>
        <w:snapToGrid w:val="0"/>
        <w:ind w:left="396" w:hangingChars="200" w:hanging="396"/>
        <w:rPr>
          <w:rFonts w:ascii="微软雅黑" w:eastAsia="微软雅黑" w:hAnsi="微软雅黑" w:cs="微软雅黑"/>
          <w:szCs w:val="21"/>
        </w:rPr>
      </w:pPr>
      <w:r>
        <w:rPr>
          <w:rFonts w:ascii="微软雅黑" w:eastAsia="微软雅黑" w:hAnsi="微软雅黑" w:cs="微软雅黑" w:hint="eastAsia"/>
          <w:spacing w:val="-6"/>
          <w:szCs w:val="21"/>
        </w:rPr>
        <w:t xml:space="preserve">1.1 </w:t>
      </w:r>
      <w:r>
        <w:rPr>
          <w:rFonts w:ascii="微软雅黑" w:eastAsia="微软雅黑" w:hAnsi="微软雅黑" w:cs="微软雅黑" w:hint="eastAsia"/>
          <w:szCs w:val="21"/>
        </w:rPr>
        <w:t>喉镜由显示部件、喉镜片部件（摄像头、LED灯）、充电器组成，插入人体口腔的部件为喉镜片；</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1.2 </w:t>
      </w:r>
      <w:r>
        <w:rPr>
          <w:rFonts w:ascii="微软雅黑" w:eastAsia="微软雅黑" w:hAnsi="微软雅黑" w:cs="微软雅黑" w:hint="eastAsia"/>
          <w:szCs w:val="21"/>
        </w:rPr>
        <w:t>显示屏尺寸≤3.0英寸液晶显示屏；</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1.3 </w:t>
      </w:r>
      <w:r>
        <w:rPr>
          <w:rFonts w:ascii="微软雅黑" w:eastAsia="微软雅黑" w:hAnsi="微软雅黑" w:cs="微软雅黑" w:hint="eastAsia"/>
          <w:szCs w:val="21"/>
        </w:rPr>
        <w:t>分体式设计，方便消毒；</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1.4 </w:t>
      </w:r>
      <w:r>
        <w:rPr>
          <w:rFonts w:ascii="微软雅黑" w:eastAsia="微软雅黑" w:hAnsi="微软雅黑" w:cs="微软雅黑" w:hint="eastAsia"/>
          <w:szCs w:val="21"/>
        </w:rPr>
        <w:t>镜片手柄与显示组件的连接：采用双环卡槽式连接；</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1.5 </w:t>
      </w:r>
      <w:r>
        <w:rPr>
          <w:rFonts w:ascii="微软雅黑" w:eastAsia="微软雅黑" w:hAnsi="微软雅黑" w:cs="微软雅黑" w:hint="eastAsia"/>
          <w:szCs w:val="21"/>
        </w:rPr>
        <w:t>纺锤型短手柄设计，握持舒适；</w:t>
      </w:r>
    </w:p>
    <w:p w:rsidR="00DF004B" w:rsidRDefault="00DF004B" w:rsidP="00DF004B">
      <w:pPr>
        <w:adjustRightInd w:val="0"/>
        <w:snapToGrid w:val="0"/>
        <w:rPr>
          <w:rFonts w:ascii="微软雅黑" w:eastAsia="微软雅黑" w:hAnsi="微软雅黑" w:cs="微软雅黑"/>
          <w:szCs w:val="21"/>
        </w:rPr>
      </w:pPr>
      <w:r>
        <w:rPr>
          <w:rFonts w:ascii="微软雅黑" w:eastAsia="微软雅黑" w:hAnsi="微软雅黑" w:cs="微软雅黑" w:hint="eastAsia"/>
          <w:szCs w:val="21"/>
        </w:rPr>
        <w:t>1.6 喉镜片可重复使用；</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 </w:t>
      </w:r>
      <w:r>
        <w:rPr>
          <w:rFonts w:ascii="微软雅黑" w:eastAsia="微软雅黑" w:hAnsi="微软雅黑" w:cs="微软雅黑" w:hint="eastAsia"/>
          <w:szCs w:val="21"/>
        </w:rPr>
        <w:t>显示屏旋转角度：显示器能上下0º～130º转动，左右0º～270º转动；</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1.8 </w:t>
      </w:r>
      <w:r>
        <w:rPr>
          <w:rFonts w:ascii="微软雅黑" w:eastAsia="微软雅黑" w:hAnsi="微软雅黑" w:cs="微软雅黑" w:hint="eastAsia"/>
          <w:szCs w:val="21"/>
        </w:rPr>
        <w:t>图像分辨率：≥3.72lp/mm；</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1.9 </w:t>
      </w:r>
      <w:r>
        <w:rPr>
          <w:rFonts w:ascii="微软雅黑" w:eastAsia="微软雅黑" w:hAnsi="微软雅黑" w:cs="微软雅黑" w:hint="eastAsia"/>
          <w:szCs w:val="21"/>
        </w:rPr>
        <w:t>支持低电量屏幕显示功能；</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1.10 </w:t>
      </w:r>
      <w:r>
        <w:rPr>
          <w:rFonts w:ascii="微软雅黑" w:eastAsia="微软雅黑" w:hAnsi="微软雅黑" w:cs="微软雅黑" w:hint="eastAsia"/>
          <w:szCs w:val="21"/>
        </w:rPr>
        <w:t>光源照度：≥150lux；</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1.11 景深：5-100mm；</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1.12 充电时间＜3小时,连续放电时间达120分钟以上,充电次数＞300次；</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1.13 视场角：镜前端为弧形设计视场角60°±15%；</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1.14 具有防雾功能；</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1.15使用期限≥6年。</w:t>
      </w:r>
    </w:p>
    <w:p w:rsidR="00DF004B" w:rsidRDefault="00DF004B" w:rsidP="00DF004B">
      <w:pPr>
        <w:snapToGrid w:val="0"/>
        <w:rPr>
          <w:rFonts w:ascii="微软雅黑" w:eastAsia="微软雅黑" w:hAnsi="微软雅黑" w:cs="微软雅黑"/>
          <w:b/>
          <w:bCs/>
          <w:szCs w:val="21"/>
        </w:rPr>
      </w:pPr>
      <w:r>
        <w:rPr>
          <w:rFonts w:ascii="微软雅黑" w:eastAsia="微软雅黑" w:hAnsi="微软雅黑" w:cs="微软雅黑" w:hint="eastAsia"/>
          <w:b/>
          <w:bCs/>
          <w:color w:val="000000"/>
          <w:kern w:val="0"/>
          <w:szCs w:val="21"/>
          <w:lang w:bidi="ar"/>
        </w:rPr>
        <w:t xml:space="preserve">2. </w:t>
      </w:r>
      <w:r>
        <w:rPr>
          <w:rFonts w:ascii="微软雅黑" w:eastAsia="微软雅黑" w:hAnsi="微软雅黑" w:cs="微软雅黑" w:hint="eastAsia"/>
          <w:b/>
          <w:bCs/>
          <w:szCs w:val="21"/>
        </w:rPr>
        <w:t>质保期：≥3年。</w:t>
      </w:r>
    </w:p>
    <w:p w:rsidR="00DF004B" w:rsidRDefault="00DF004B" w:rsidP="00DF004B">
      <w:pPr>
        <w:snapToGrid w:val="0"/>
        <w:rPr>
          <w:rFonts w:ascii="微软雅黑" w:eastAsia="微软雅黑" w:hAnsi="微软雅黑" w:cs="微软雅黑"/>
          <w:b/>
          <w:bCs/>
          <w:szCs w:val="21"/>
        </w:rPr>
      </w:pPr>
    </w:p>
    <w:p w:rsidR="00DF004B" w:rsidRPr="00495EB7"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五：</w:t>
      </w:r>
      <w:r w:rsidRPr="00495EB7">
        <w:rPr>
          <w:rFonts w:ascii="微软雅黑" w:eastAsia="微软雅黑" w:hAnsi="微软雅黑" w:cs="微软雅黑" w:hint="eastAsia"/>
          <w:b/>
          <w:spacing w:val="-6"/>
          <w:sz w:val="30"/>
          <w:szCs w:val="30"/>
        </w:rPr>
        <w:t>呼吸震荡排痰系统</w:t>
      </w:r>
    </w:p>
    <w:p w:rsidR="00DF004B" w:rsidRPr="00495EB7" w:rsidRDefault="00DF004B" w:rsidP="00DF004B">
      <w:pPr>
        <w:snapToGrid w:val="0"/>
        <w:rPr>
          <w:rFonts w:ascii="微软雅黑" w:eastAsia="微软雅黑" w:hAnsi="微软雅黑" w:cs="微软雅黑"/>
          <w:b/>
          <w:bCs/>
          <w:color w:val="000000"/>
          <w:kern w:val="0"/>
          <w:szCs w:val="21"/>
          <w:lang w:bidi="ar"/>
        </w:rPr>
      </w:pPr>
      <w:r>
        <w:rPr>
          <w:rFonts w:ascii="微软雅黑" w:eastAsia="微软雅黑" w:hAnsi="微软雅黑" w:cs="微软雅黑" w:hint="eastAsia"/>
          <w:b/>
          <w:bCs/>
          <w:color w:val="000000"/>
          <w:kern w:val="0"/>
          <w:szCs w:val="21"/>
          <w:lang w:bidi="ar"/>
        </w:rPr>
        <w:t>1</w:t>
      </w:r>
      <w:r w:rsidRPr="00495EB7">
        <w:rPr>
          <w:rFonts w:ascii="微软雅黑" w:eastAsia="微软雅黑" w:hAnsi="微软雅黑" w:cs="微软雅黑" w:hint="eastAsia"/>
          <w:b/>
          <w:bCs/>
          <w:color w:val="000000"/>
          <w:kern w:val="0"/>
          <w:szCs w:val="21"/>
          <w:lang w:bidi="ar"/>
        </w:rPr>
        <w:t>、设备技术参数</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1. 适用范围：用于促使患者肺深部分泌物向主气管转移和呼吸道分泌物的清洁；</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2. 组成与使用</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2.1 设备的组成：系统由可以充气的背心、两条气管、小型空气脉冲发生器等组成；</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2.2 工作原理：空气脉冲发生器可以使背心快速充气和排气,并对患者的胸壁产生每秒钟不超20次的轻微压迫和释放循环，即振荡频率；</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3. 硬件技术要求</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3.1 操作方式：硅胶按键，并且每个参数变量的改变，必须有单独的按键与其对应；</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lastRenderedPageBreak/>
        <w:t>3.2 一体式便携提手，非组装型提手；</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3.3 设备的重量轻，可手提便携，也可选配移动推车，方便使用；</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4. 工作参数</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4.1 显示方式：液晶显示屏，中文显示，主菜单显示所有工作模式，工作中只显示已设定工作模式；</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4.2 工作参数：频率范围 1Hz—20Hz 连续可调，步距 1Hz；压力范围：0.26kpa—3.9kpa，按照 1—15个等级进行调节，步距 0.26kpa；时间范围：0-99min 连续可调,步距 1min；</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4.3 具备一种手动模式、四种自动模式和两种自定义模式；四种自动模式包含常规的儿童模式、成人模式、老人模式、重症模式，一键启用轻松治疗；</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4.4 所有工作模式均使用梯形工作方式，设备运行后 5s—200s 时间内达到预设参数，保持设定参数工作200s—590s，经过 5s—200s 时间降低到 0，设备停止；</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4.5 自定义工作模式可自行设定工作参数，并且在下次调整前自动保存，并存储数据，可以一键调用；</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4.6 手动模式和自定义模式所有参数均可调节修改；</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4.7 设备在治疗时间到达后或点击“停止”键停止运行，并自动放气泄压；</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4.8 设备的工作时间自动累计，数据界面可显示当前设备总运行时间；</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5. 其他要求</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5.1 生产厂家该系列产品注册证取得时间超过八年，提供 NMPA 注册证明；</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5.2 临床使用时间超过 8 年，临床服务终端超 3000 家，保证临床应用安全稳定；</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5.3 频率起步低更适用婴幼儿、重症患者，可应用于 3 个月婴幼儿，有实际临床应用视频内提供响应服务。24小时内到达现场维修。</w:t>
      </w:r>
    </w:p>
    <w:p w:rsidR="00DF004B" w:rsidRPr="001B56E9" w:rsidRDefault="00DF004B" w:rsidP="00DF004B">
      <w:pPr>
        <w:adjustRightInd w:val="0"/>
        <w:snapToGrid w:val="0"/>
        <w:rPr>
          <w:rFonts w:ascii="微软雅黑" w:eastAsia="微软雅黑" w:hAnsi="微软雅黑" w:cs="微软雅黑"/>
          <w:b/>
          <w:spacing w:val="-6"/>
          <w:szCs w:val="21"/>
        </w:rPr>
      </w:pPr>
      <w:r w:rsidRPr="001B56E9">
        <w:rPr>
          <w:rFonts w:ascii="微软雅黑" w:eastAsia="微软雅黑" w:hAnsi="微软雅黑" w:cs="微软雅黑" w:hint="eastAsia"/>
          <w:b/>
          <w:spacing w:val="-6"/>
          <w:szCs w:val="21"/>
        </w:rPr>
        <w:t>2.主要配置</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主机    1台</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 xml:space="preserve">电源线  </w:t>
      </w:r>
      <w:r w:rsidRPr="00C3052E">
        <w:rPr>
          <w:rFonts w:ascii="微软雅黑" w:eastAsia="微软雅黑" w:hAnsi="微软雅黑" w:cs="微软雅黑" w:hint="eastAsia"/>
          <w:spacing w:val="-6"/>
          <w:szCs w:val="21"/>
        </w:rPr>
        <w:tab/>
        <w:t xml:space="preserve">3*12mm *1.8m </w:t>
      </w:r>
      <w:r w:rsidRPr="00C3052E">
        <w:rPr>
          <w:rFonts w:ascii="微软雅黑" w:eastAsia="微软雅黑" w:hAnsi="微软雅黑" w:cs="微软雅黑" w:hint="eastAsia"/>
          <w:spacing w:val="-6"/>
          <w:szCs w:val="21"/>
        </w:rPr>
        <w:tab/>
      </w:r>
      <w:r w:rsidRPr="00C3052E">
        <w:rPr>
          <w:rFonts w:ascii="微软雅黑" w:eastAsia="微软雅黑" w:hAnsi="微软雅黑" w:cs="微软雅黑"/>
          <w:spacing w:val="-6"/>
          <w:szCs w:val="21"/>
        </w:rPr>
        <w:t>1</w:t>
      </w:r>
      <w:r w:rsidRPr="00C3052E">
        <w:rPr>
          <w:rFonts w:ascii="微软雅黑" w:eastAsia="微软雅黑" w:hAnsi="微软雅黑" w:cs="微软雅黑" w:hint="eastAsia"/>
          <w:spacing w:val="-6"/>
          <w:szCs w:val="21"/>
        </w:rPr>
        <w:t>根</w:t>
      </w:r>
      <w:r w:rsidRPr="00C3052E">
        <w:rPr>
          <w:rFonts w:ascii="微软雅黑" w:eastAsia="微软雅黑" w:hAnsi="微软雅黑" w:cs="微软雅黑" w:hint="eastAsia"/>
          <w:spacing w:val="-6"/>
          <w:szCs w:val="21"/>
        </w:rPr>
        <w:tab/>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胸部固定带</w:t>
      </w:r>
      <w:r w:rsidRPr="00C3052E">
        <w:rPr>
          <w:rFonts w:ascii="微软雅黑" w:eastAsia="微软雅黑" w:hAnsi="微软雅黑" w:cs="微软雅黑" w:hint="eastAsia"/>
          <w:spacing w:val="-6"/>
          <w:szCs w:val="21"/>
        </w:rPr>
        <w:tab/>
      </w:r>
      <w:r w:rsidRPr="00C3052E">
        <w:rPr>
          <w:rFonts w:ascii="微软雅黑" w:eastAsia="微软雅黑" w:hAnsi="微软雅黑" w:cs="微软雅黑"/>
          <w:spacing w:val="-6"/>
          <w:szCs w:val="21"/>
        </w:rPr>
        <w:t>2</w:t>
      </w:r>
      <w:r w:rsidRPr="00C3052E">
        <w:rPr>
          <w:rFonts w:ascii="微软雅黑" w:eastAsia="微软雅黑" w:hAnsi="微软雅黑" w:cs="微软雅黑" w:hint="eastAsia"/>
          <w:spacing w:val="-6"/>
          <w:szCs w:val="21"/>
        </w:rPr>
        <w:t>件（成人</w:t>
      </w:r>
      <w:r w:rsidRPr="00C3052E">
        <w:rPr>
          <w:rFonts w:ascii="微软雅黑" w:eastAsia="微软雅黑" w:hAnsi="微软雅黑" w:cs="微软雅黑"/>
          <w:spacing w:val="-6"/>
          <w:szCs w:val="21"/>
        </w:rPr>
        <w:t>、儿童各</w:t>
      </w:r>
      <w:r w:rsidRPr="00C3052E">
        <w:rPr>
          <w:rFonts w:ascii="微软雅黑" w:eastAsia="微软雅黑" w:hAnsi="微软雅黑" w:cs="微软雅黑" w:hint="eastAsia"/>
          <w:spacing w:val="-6"/>
          <w:szCs w:val="21"/>
        </w:rPr>
        <w:t>1件）</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胸部固定带</w:t>
      </w:r>
      <w:r w:rsidRPr="00C3052E">
        <w:rPr>
          <w:rFonts w:ascii="微软雅黑" w:eastAsia="微软雅黑" w:hAnsi="微软雅黑" w:cs="微软雅黑" w:hint="eastAsia"/>
          <w:spacing w:val="-6"/>
          <w:szCs w:val="21"/>
        </w:rPr>
        <w:tab/>
      </w:r>
      <w:r w:rsidRPr="00C3052E">
        <w:rPr>
          <w:rFonts w:ascii="微软雅黑" w:eastAsia="微软雅黑" w:hAnsi="微软雅黑" w:cs="微软雅黑"/>
          <w:spacing w:val="-6"/>
          <w:szCs w:val="21"/>
        </w:rPr>
        <w:t>4</w:t>
      </w:r>
      <w:r w:rsidRPr="00C3052E">
        <w:rPr>
          <w:rFonts w:ascii="微软雅黑" w:eastAsia="微软雅黑" w:hAnsi="微软雅黑" w:cs="微软雅黑" w:hint="eastAsia"/>
          <w:spacing w:val="-6"/>
          <w:szCs w:val="21"/>
        </w:rPr>
        <w:t>条（成人</w:t>
      </w:r>
      <w:r w:rsidRPr="00C3052E">
        <w:rPr>
          <w:rFonts w:ascii="微软雅黑" w:eastAsia="微软雅黑" w:hAnsi="微软雅黑" w:cs="微软雅黑"/>
          <w:spacing w:val="-6"/>
          <w:szCs w:val="21"/>
        </w:rPr>
        <w:t>、儿童各2</w:t>
      </w:r>
      <w:r w:rsidRPr="00C3052E">
        <w:rPr>
          <w:rFonts w:ascii="微软雅黑" w:eastAsia="微软雅黑" w:hAnsi="微软雅黑" w:cs="微软雅黑" w:hint="eastAsia"/>
          <w:spacing w:val="-6"/>
          <w:szCs w:val="21"/>
        </w:rPr>
        <w:t>条）</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导气管</w:t>
      </w:r>
      <w:r w:rsidRPr="00C3052E">
        <w:rPr>
          <w:rFonts w:ascii="微软雅黑" w:eastAsia="微软雅黑" w:hAnsi="微软雅黑" w:cs="微软雅黑" w:hint="eastAsia"/>
          <w:spacing w:val="-6"/>
          <w:szCs w:val="21"/>
        </w:rPr>
        <w:tab/>
      </w:r>
      <w:r w:rsidRPr="00C3052E">
        <w:rPr>
          <w:rFonts w:ascii="微软雅黑" w:eastAsia="微软雅黑" w:hAnsi="微软雅黑" w:cs="微软雅黑"/>
          <w:spacing w:val="-6"/>
          <w:szCs w:val="21"/>
        </w:rPr>
        <w:t xml:space="preserve">    1</w:t>
      </w:r>
      <w:r w:rsidRPr="00C3052E">
        <w:rPr>
          <w:rFonts w:ascii="微软雅黑" w:eastAsia="微软雅黑" w:hAnsi="微软雅黑" w:cs="微软雅黑" w:hint="eastAsia"/>
          <w:spacing w:val="-6"/>
          <w:szCs w:val="21"/>
        </w:rPr>
        <w:t>套</w:t>
      </w:r>
    </w:p>
    <w:p w:rsidR="00DF004B" w:rsidRPr="00495EB7" w:rsidRDefault="00DF004B" w:rsidP="00DF004B">
      <w:pPr>
        <w:snapToGrid w:val="0"/>
        <w:rPr>
          <w:rFonts w:ascii="微软雅黑" w:eastAsia="微软雅黑" w:hAnsi="微软雅黑" w:cs="微软雅黑"/>
          <w:b/>
          <w:bCs/>
          <w:color w:val="000000"/>
          <w:kern w:val="0"/>
          <w:szCs w:val="21"/>
          <w:lang w:bidi="ar"/>
        </w:rPr>
      </w:pPr>
      <w:r>
        <w:rPr>
          <w:rFonts w:ascii="微软雅黑" w:eastAsia="微软雅黑" w:hAnsi="微软雅黑" w:cs="微软雅黑" w:hint="eastAsia"/>
          <w:b/>
          <w:bCs/>
          <w:color w:val="000000"/>
          <w:kern w:val="0"/>
          <w:szCs w:val="21"/>
          <w:lang w:bidi="ar"/>
        </w:rPr>
        <w:t>3.</w:t>
      </w:r>
      <w:r w:rsidRPr="00495EB7">
        <w:rPr>
          <w:rFonts w:ascii="微软雅黑" w:eastAsia="微软雅黑" w:hAnsi="微软雅黑" w:cs="微软雅黑" w:hint="eastAsia"/>
          <w:b/>
          <w:bCs/>
          <w:color w:val="000000"/>
          <w:kern w:val="0"/>
          <w:szCs w:val="21"/>
          <w:lang w:bidi="ar"/>
        </w:rPr>
        <w:t>质保</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设备质保≥3年。</w:t>
      </w:r>
    </w:p>
    <w:p w:rsidR="00DF004B" w:rsidRDefault="00DF004B" w:rsidP="00DF004B">
      <w:pPr>
        <w:snapToGrid w:val="0"/>
        <w:rPr>
          <w:rFonts w:ascii="微软雅黑" w:eastAsia="微软雅黑" w:hAnsi="微软雅黑" w:cs="微软雅黑"/>
          <w:b/>
          <w:bCs/>
          <w:szCs w:val="21"/>
        </w:rPr>
      </w:pPr>
    </w:p>
    <w:p w:rsidR="00DF004B" w:rsidRPr="00E41EB5"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r w:rsidRPr="00E41EB5">
        <w:rPr>
          <w:rFonts w:ascii="微软雅黑" w:eastAsia="微软雅黑" w:hAnsi="微软雅黑" w:cs="微软雅黑" w:hint="eastAsia"/>
          <w:b/>
          <w:spacing w:val="-6"/>
          <w:sz w:val="30"/>
          <w:szCs w:val="30"/>
        </w:rPr>
        <w:t>包</w:t>
      </w:r>
      <w:r w:rsidRPr="00E41EB5">
        <w:rPr>
          <w:rFonts w:ascii="微软雅黑" w:eastAsia="微软雅黑" w:hAnsi="微软雅黑" w:cs="微软雅黑"/>
          <w:b/>
          <w:spacing w:val="-6"/>
          <w:sz w:val="30"/>
          <w:szCs w:val="30"/>
        </w:rPr>
        <w:t>六：</w:t>
      </w:r>
      <w:r w:rsidRPr="00E41EB5">
        <w:rPr>
          <w:rFonts w:ascii="微软雅黑" w:eastAsia="微软雅黑" w:hAnsi="微软雅黑" w:cs="微软雅黑" w:hint="eastAsia"/>
          <w:b/>
          <w:spacing w:val="-6"/>
          <w:sz w:val="30"/>
          <w:szCs w:val="30"/>
        </w:rPr>
        <w:t>蒸汽灭菌器</w:t>
      </w:r>
    </w:p>
    <w:p w:rsidR="00DF004B" w:rsidRDefault="00DF004B" w:rsidP="00DF004B">
      <w:pPr>
        <w:pStyle w:val="Default"/>
        <w:snapToGrid w:val="0"/>
        <w:rPr>
          <w:rFonts w:ascii="微软雅黑" w:eastAsia="微软雅黑" w:hAnsi="微软雅黑" w:cs="微软雅黑"/>
        </w:rPr>
      </w:pPr>
      <w:r>
        <w:rPr>
          <w:rFonts w:ascii="微软雅黑" w:eastAsia="微软雅黑" w:hAnsi="微软雅黑" w:cs="微软雅黑" w:hint="eastAsia"/>
          <w:b/>
          <w:bCs/>
        </w:rPr>
        <w:t>1、技术参数</w:t>
      </w:r>
    </w:p>
    <w:p w:rsidR="00DF004B" w:rsidRPr="00C3052E"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w:t>
      </w:r>
      <w:r w:rsidRPr="00C3052E">
        <w:rPr>
          <w:rFonts w:ascii="微软雅黑" w:eastAsia="微软雅黑" w:hAnsi="微软雅黑" w:cs="微软雅黑" w:hint="eastAsia"/>
          <w:spacing w:val="-6"/>
          <w:szCs w:val="21"/>
        </w:rPr>
        <w:t>三次预真空小型蒸汽灭菌器，采用标准220V供电。</w:t>
      </w:r>
    </w:p>
    <w:p w:rsidR="00DF004B" w:rsidRPr="00C3052E"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spacing w:val="-6"/>
          <w:szCs w:val="21"/>
        </w:rPr>
        <w:t>2.</w:t>
      </w:r>
      <w:r w:rsidRPr="00C3052E">
        <w:rPr>
          <w:rFonts w:ascii="微软雅黑" w:eastAsia="微软雅黑" w:hAnsi="微软雅黑" w:cs="微软雅黑" w:hint="eastAsia"/>
          <w:spacing w:val="-6"/>
          <w:szCs w:val="21"/>
        </w:rPr>
        <w:t>容积≥23升。</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3.彩色液晶显示屏,全中文界面.菜单式操作,方便易用，灭菌记录要求中文。</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4.门控方式:电子安全门锁加机械锁双重安全保护。</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5.采用高性能真空泵，抽吸量&gt;35升/分钟, 实现连续灭菌不用等待冷却,最大真空度&lt;-0.91bar, 能保证真空度。</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6.器械剩余湿度：&lt;0.2%，能更好地干燥灭菌负载。</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7.采用桶状不锈钢材质的蒸汽发生器，不会堵和爆管。该项目要求阐述投标产品的技术设计。</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8.数据接口:有串口可以连接打印机打印灭菌记录,有USB接口可以升级程序和导出灭菌记录。</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lastRenderedPageBreak/>
        <w:t>9.打印机外置连接，不受机身高温影响。</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 xml:space="preserve">10.6个灭菌程序,应对不同灭菌需求、3 个测试程序、1 个自定议时间的独立干燥程序。 </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11.可以开启或关闭预热功能以提高灭菌速度。</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12.可以开户或关闭和额外干燥功能,以加强干燥效果。</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 xml:space="preserve">13.断电后正常打开门锁。 </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14.要求温控精确以保护精密器械:设备在工作过程中实时显示工作状态和灭菌腔体内的温度和压力值，传感器精度：温度：0.01度，压力0.01Bar。</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15.有水气分离装置，以保证设备长期高效使用, 承受高频率灭菌（7天*8小时）。</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16.灭菌用水单向循环，不重复使用，无水箱设计，灭菌中自动排废水。</w:t>
      </w:r>
    </w:p>
    <w:p w:rsidR="00DF004B" w:rsidRPr="001B56E9" w:rsidRDefault="00DF004B" w:rsidP="00DF004B">
      <w:pPr>
        <w:pStyle w:val="Default"/>
        <w:snapToGrid w:val="0"/>
        <w:rPr>
          <w:rFonts w:ascii="微软雅黑" w:eastAsia="微软雅黑" w:hAnsi="微软雅黑" w:cs="微软雅黑"/>
          <w:b/>
          <w:bCs/>
        </w:rPr>
      </w:pPr>
      <w:r w:rsidRPr="001B56E9">
        <w:rPr>
          <w:rFonts w:ascii="微软雅黑" w:eastAsia="微软雅黑" w:hAnsi="微软雅黑" w:cs="微软雅黑" w:hint="eastAsia"/>
          <w:b/>
          <w:bCs/>
        </w:rPr>
        <w:t>2、配置</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排水管1条</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蒸流水管1条</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托盘3个</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托盘叉一个</w:t>
      </w:r>
    </w:p>
    <w:p w:rsidR="00DF004B" w:rsidRPr="00C3052E" w:rsidRDefault="00DF004B" w:rsidP="00DF004B">
      <w:pPr>
        <w:adjustRightInd w:val="0"/>
        <w:snapToGrid w:val="0"/>
        <w:rPr>
          <w:rFonts w:ascii="微软雅黑" w:eastAsia="微软雅黑" w:hAnsi="微软雅黑" w:cs="微软雅黑"/>
          <w:spacing w:val="-6"/>
          <w:szCs w:val="21"/>
        </w:rPr>
      </w:pPr>
      <w:r w:rsidRPr="00C3052E">
        <w:rPr>
          <w:rFonts w:ascii="微软雅黑" w:eastAsia="微软雅黑" w:hAnsi="微软雅黑" w:cs="微软雅黑" w:hint="eastAsia"/>
          <w:spacing w:val="-6"/>
          <w:szCs w:val="21"/>
        </w:rPr>
        <w:t>空气过滤器1个</w:t>
      </w:r>
    </w:p>
    <w:p w:rsidR="00DF004B" w:rsidRPr="001B56E9" w:rsidRDefault="00DF004B" w:rsidP="00DF004B">
      <w:pPr>
        <w:pStyle w:val="Default"/>
        <w:snapToGrid w:val="0"/>
        <w:rPr>
          <w:rFonts w:ascii="微软雅黑" w:eastAsia="微软雅黑" w:hAnsi="微软雅黑" w:cs="微软雅黑"/>
          <w:b/>
          <w:bCs/>
        </w:rPr>
      </w:pPr>
      <w:r w:rsidRPr="001B56E9">
        <w:rPr>
          <w:rFonts w:ascii="微软雅黑" w:eastAsia="微软雅黑" w:hAnsi="微软雅黑" w:cs="微软雅黑" w:hint="eastAsia"/>
          <w:b/>
          <w:bCs/>
        </w:rPr>
        <w:t>3、整机使用期限≥8年 质保3年。</w:t>
      </w:r>
    </w:p>
    <w:p w:rsidR="00DF004B" w:rsidRDefault="00DF004B" w:rsidP="00DF004B">
      <w:pPr>
        <w:pStyle w:val="Default"/>
        <w:snapToGrid w:val="0"/>
        <w:rPr>
          <w:rFonts w:ascii="微软雅黑" w:eastAsia="微软雅黑" w:hAnsi="微软雅黑" w:cs="微软雅黑"/>
          <w:b/>
          <w:color w:val="auto"/>
        </w:rPr>
      </w:pPr>
    </w:p>
    <w:p w:rsidR="00DF004B"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七：清洗</w:t>
      </w:r>
      <w:r>
        <w:rPr>
          <w:rFonts w:ascii="微软雅黑" w:eastAsia="微软雅黑" w:hAnsi="微软雅黑" w:cs="微软雅黑" w:hint="eastAsia"/>
          <w:b/>
          <w:spacing w:val="-6"/>
          <w:sz w:val="30"/>
          <w:szCs w:val="30"/>
        </w:rPr>
        <w:t>机外搬运车</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b/>
          <w:bCs/>
          <w:szCs w:val="21"/>
        </w:rPr>
        <w:t>1. 技术参数</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 产品用途：用于全自动清洗消毒，内清洗架的搬运、可重复使用诊疗器械的装载运输。</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1.2 设备材质304不锈钢，清洗架能够在设备与搬运车之间灵活进出。</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1.3对运输中的清洗架具有自锁装置。</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1.4 设备配置静音万向轮，万向轮带自锁装置，保证存放安全。</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 xml:space="preserve"> 1.5设备配有清洗架滑动轨道，保证清洗架装载方便、安全。</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 xml:space="preserve"> 1.6设备自动集水瓶，确保清洗架残留水不外溢，保证运输安全。</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 xml:space="preserve"> 1.7 整体尺寸：长：580±10mm *宽670±10mm *高920±10mm</w:t>
      </w:r>
    </w:p>
    <w:p w:rsidR="00DF004B" w:rsidRDefault="00DF004B" w:rsidP="00DF004B">
      <w:pPr>
        <w:snapToGrid w:val="0"/>
        <w:rPr>
          <w:rFonts w:ascii="微软雅黑" w:eastAsia="微软雅黑" w:hAnsi="微软雅黑" w:cs="微软雅黑"/>
          <w:b/>
          <w:bCs/>
          <w:color w:val="000000"/>
          <w:kern w:val="0"/>
          <w:szCs w:val="21"/>
          <w:lang w:bidi="ar"/>
        </w:rPr>
      </w:pPr>
      <w:r>
        <w:rPr>
          <w:rFonts w:ascii="微软雅黑" w:eastAsia="微软雅黑" w:hAnsi="微软雅黑" w:cs="微软雅黑" w:hint="eastAsia"/>
          <w:b/>
          <w:bCs/>
          <w:color w:val="000000"/>
          <w:kern w:val="0"/>
          <w:szCs w:val="21"/>
          <w:lang w:bidi="ar"/>
        </w:rPr>
        <w:t>2. 主要配置要求</w:t>
      </w:r>
    </w:p>
    <w:p w:rsidR="00DF004B" w:rsidRPr="006316A6" w:rsidRDefault="00DF004B" w:rsidP="00DF004B">
      <w:pPr>
        <w:snapToGrid w:val="0"/>
        <w:rPr>
          <w:rFonts w:ascii="微软雅黑" w:eastAsia="微软雅黑" w:hAnsi="微软雅黑" w:cs="微软雅黑"/>
          <w:szCs w:val="21"/>
        </w:rPr>
      </w:pPr>
      <w:r w:rsidRPr="006316A6">
        <w:rPr>
          <w:rFonts w:ascii="微软雅黑" w:eastAsia="微软雅黑" w:hAnsi="微软雅黑" w:cs="微软雅黑"/>
          <w:szCs w:val="21"/>
        </w:rPr>
        <w:t>2.1</w:t>
      </w:r>
      <w:r w:rsidRPr="006316A6">
        <w:rPr>
          <w:rFonts w:ascii="微软雅黑" w:eastAsia="微软雅黑" w:hAnsi="微软雅黑" w:cs="微软雅黑"/>
          <w:szCs w:val="21"/>
        </w:rPr>
        <w:tab/>
        <w:t>外搬运车</w:t>
      </w:r>
      <w:r w:rsidRPr="006316A6">
        <w:rPr>
          <w:rFonts w:ascii="微软雅黑" w:eastAsia="微软雅黑" w:hAnsi="微软雅黑" w:cs="微软雅黑"/>
          <w:szCs w:val="21"/>
        </w:rPr>
        <w:tab/>
        <w:t>1台</w:t>
      </w:r>
    </w:p>
    <w:p w:rsidR="00DF004B" w:rsidRPr="006316A6" w:rsidRDefault="00DF004B" w:rsidP="00DF004B">
      <w:pPr>
        <w:snapToGrid w:val="0"/>
        <w:rPr>
          <w:rFonts w:ascii="微软雅黑" w:eastAsia="微软雅黑" w:hAnsi="微软雅黑" w:cs="微软雅黑"/>
          <w:szCs w:val="21"/>
        </w:rPr>
      </w:pPr>
      <w:r w:rsidRPr="006316A6">
        <w:rPr>
          <w:rFonts w:ascii="微软雅黑" w:eastAsia="微软雅黑" w:hAnsi="微软雅黑" w:cs="微软雅黑"/>
          <w:szCs w:val="21"/>
        </w:rPr>
        <w:t>2.2</w:t>
      </w:r>
      <w:r w:rsidRPr="006316A6">
        <w:rPr>
          <w:rFonts w:ascii="微软雅黑" w:eastAsia="微软雅黑" w:hAnsi="微软雅黑" w:cs="微软雅黑"/>
          <w:szCs w:val="21"/>
        </w:rPr>
        <w:tab/>
        <w:t>积水瓶</w:t>
      </w:r>
      <w:r w:rsidRPr="006316A6">
        <w:rPr>
          <w:rFonts w:ascii="微软雅黑" w:eastAsia="微软雅黑" w:hAnsi="微软雅黑" w:cs="微软雅黑"/>
          <w:szCs w:val="21"/>
        </w:rPr>
        <w:tab/>
        <w:t>1套</w:t>
      </w:r>
    </w:p>
    <w:p w:rsidR="00DF004B" w:rsidRDefault="00DF004B" w:rsidP="00DF004B">
      <w:pPr>
        <w:snapToGrid w:val="0"/>
        <w:rPr>
          <w:rFonts w:ascii="微软雅黑" w:eastAsia="微软雅黑" w:hAnsi="微软雅黑" w:cs="微软雅黑"/>
          <w:b/>
          <w:bCs/>
          <w:szCs w:val="21"/>
        </w:rPr>
      </w:pPr>
      <w:r>
        <w:rPr>
          <w:rFonts w:ascii="微软雅黑" w:eastAsia="微软雅黑" w:hAnsi="微软雅黑" w:cs="微软雅黑" w:hint="eastAsia"/>
          <w:b/>
          <w:bCs/>
          <w:szCs w:val="21"/>
        </w:rPr>
        <w:t>3. 质保期：≥3年。</w:t>
      </w:r>
    </w:p>
    <w:p w:rsidR="00DF004B" w:rsidRDefault="00DF004B" w:rsidP="00DF004B">
      <w:pPr>
        <w:snapToGrid w:val="0"/>
        <w:rPr>
          <w:rFonts w:ascii="微软雅黑" w:eastAsia="微软雅黑" w:hAnsi="微软雅黑" w:cs="微软雅黑"/>
          <w:b/>
          <w:bCs/>
          <w:szCs w:val="21"/>
        </w:rPr>
      </w:pPr>
    </w:p>
    <w:p w:rsidR="00DF004B" w:rsidRDefault="00DF004B" w:rsidP="00DF004B">
      <w:pPr>
        <w:adjustRightInd w:val="0"/>
        <w:snapToGrid w:val="0"/>
        <w:ind w:leftChars="-117" w:left="68" w:hangingChars="109" w:hanging="314"/>
        <w:jc w:val="center"/>
        <w:rPr>
          <w:rFonts w:ascii="微软雅黑" w:eastAsia="微软雅黑" w:hAnsi="微软雅黑" w:cs="微软雅黑"/>
          <w:b/>
          <w:spacing w:val="-6"/>
          <w:szCs w:val="21"/>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八：</w:t>
      </w:r>
      <w:r>
        <w:rPr>
          <w:rFonts w:ascii="微软雅黑" w:eastAsia="微软雅黑" w:hAnsi="微软雅黑" w:cs="微软雅黑" w:hint="eastAsia"/>
          <w:b/>
          <w:spacing w:val="-6"/>
          <w:sz w:val="30"/>
          <w:szCs w:val="30"/>
        </w:rPr>
        <w:t>精子质量分析仪</w:t>
      </w:r>
      <w:r>
        <w:rPr>
          <w:rFonts w:ascii="微软雅黑" w:eastAsia="微软雅黑" w:hAnsi="微软雅黑" w:cs="微软雅黑" w:hint="eastAsia"/>
          <w:b/>
          <w:spacing w:val="-6"/>
          <w:szCs w:val="21"/>
        </w:rPr>
        <w:t xml:space="preserve"> </w:t>
      </w:r>
    </w:p>
    <w:p w:rsidR="00DF004B" w:rsidRDefault="00DF004B" w:rsidP="00DF004B">
      <w:pPr>
        <w:adjustRightInd w:val="0"/>
        <w:snapToGrid w:val="0"/>
        <w:ind w:left="420" w:hangingChars="200" w:hanging="420"/>
        <w:rPr>
          <w:rFonts w:ascii="微软雅黑" w:eastAsia="微软雅黑" w:hAnsi="微软雅黑" w:cs="微软雅黑"/>
          <w:spacing w:val="-6"/>
          <w:szCs w:val="21"/>
        </w:rPr>
      </w:pPr>
      <w:r>
        <w:rPr>
          <w:rFonts w:ascii="微软雅黑" w:eastAsia="微软雅黑" w:hAnsi="微软雅黑" w:cs="微软雅黑" w:hint="eastAsia"/>
          <w:b/>
          <w:bCs/>
          <w:szCs w:val="21"/>
        </w:rPr>
        <w:t>1. 技术参数</w:t>
      </w:r>
    </w:p>
    <w:p w:rsidR="00DF004B" w:rsidRDefault="00DF004B" w:rsidP="00DF004B">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1.1 </w:t>
      </w:r>
      <w:r>
        <w:rPr>
          <w:rFonts w:ascii="微软雅黑" w:eastAsia="微软雅黑" w:hAnsi="微软雅黑" w:cs="微软雅黑" w:hint="eastAsia"/>
          <w:szCs w:val="21"/>
        </w:rPr>
        <w:t>设备为一体机，包含生物显微镜，计算机系统，温控系统，电源系统，精子计数池，精子质量分析管理软件。</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1.2 </w:t>
      </w:r>
      <w:r>
        <w:rPr>
          <w:rFonts w:ascii="微软雅黑" w:eastAsia="微软雅黑" w:hAnsi="微软雅黑" w:cs="微软雅黑" w:hint="eastAsia"/>
          <w:szCs w:val="21"/>
        </w:rPr>
        <w:t>检测项目涵盖精子检测动力学分析、形态学分析、DNA损伤分析功能。</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1.3 </w:t>
      </w:r>
      <w:r>
        <w:rPr>
          <w:rFonts w:ascii="微软雅黑" w:eastAsia="微软雅黑" w:hAnsi="微软雅黑" w:cs="微软雅黑" w:hint="eastAsia"/>
          <w:szCs w:val="21"/>
        </w:rPr>
        <w:t>内置生物显微镜为电动显微镜，需具备独立的医疗器械注册证（非改装）。</w:t>
      </w:r>
    </w:p>
    <w:p w:rsidR="00DF004B" w:rsidRDefault="00DF004B" w:rsidP="00DF004B">
      <w:pPr>
        <w:adjustRightInd w:val="0"/>
        <w:snapToGrid w:val="0"/>
        <w:rPr>
          <w:rFonts w:ascii="微软雅黑" w:eastAsia="微软雅黑" w:hAnsi="微软雅黑" w:cs="微软雅黑"/>
          <w:szCs w:val="21"/>
        </w:rPr>
      </w:pPr>
      <w:r>
        <w:rPr>
          <w:rFonts w:ascii="微软雅黑" w:eastAsia="微软雅黑" w:hAnsi="微软雅黑" w:cs="微软雅黑" w:hint="eastAsia"/>
          <w:spacing w:val="-6"/>
          <w:szCs w:val="21"/>
        </w:rPr>
        <w:t xml:space="preserve">1.4 </w:t>
      </w:r>
      <w:r>
        <w:rPr>
          <w:rFonts w:ascii="微软雅黑" w:eastAsia="微软雅黑" w:hAnsi="微软雅黑" w:cs="微软雅黑" w:hint="eastAsia"/>
          <w:szCs w:val="21"/>
        </w:rPr>
        <w:t>显微镜自动控制功能</w:t>
      </w:r>
    </w:p>
    <w:p w:rsidR="00DF004B" w:rsidRDefault="00DF004B" w:rsidP="00DF004B">
      <w:pPr>
        <w:adjustRightInd w:val="0"/>
        <w:snapToGrid w:val="0"/>
        <w:ind w:left="594" w:hangingChars="300" w:hanging="594"/>
        <w:rPr>
          <w:rFonts w:ascii="微软雅黑" w:eastAsia="微软雅黑" w:hAnsi="微软雅黑" w:cs="微软雅黑"/>
          <w:spacing w:val="-6"/>
          <w:szCs w:val="21"/>
        </w:rPr>
      </w:pPr>
      <w:r>
        <w:rPr>
          <w:rFonts w:ascii="微软雅黑" w:eastAsia="微软雅黑" w:hAnsi="微软雅黑" w:cs="微软雅黑" w:hint="eastAsia"/>
          <w:spacing w:val="-6"/>
          <w:szCs w:val="21"/>
        </w:rPr>
        <w:lastRenderedPageBreak/>
        <w:t xml:space="preserve">1.4.1 </w:t>
      </w:r>
      <w:r>
        <w:rPr>
          <w:rFonts w:ascii="微软雅黑" w:eastAsia="微软雅黑" w:hAnsi="微软雅黑" w:cs="微软雅黑" w:hint="eastAsia"/>
          <w:szCs w:val="21"/>
        </w:rPr>
        <w:t>显微镜可自动扫描、自动聚焦采集精子动态视频与静态图像，已拍摄图像视野可坐标追溯；</w:t>
      </w:r>
    </w:p>
    <w:p w:rsidR="00DF004B" w:rsidRDefault="00DF004B" w:rsidP="00DF004B">
      <w:pPr>
        <w:adjustRightInd w:val="0"/>
        <w:snapToGrid w:val="0"/>
        <w:ind w:left="594" w:hangingChars="300" w:hanging="594"/>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1.4.2 </w:t>
      </w:r>
      <w:r>
        <w:rPr>
          <w:rFonts w:ascii="微软雅黑" w:eastAsia="微软雅黑" w:hAnsi="微软雅黑" w:cs="微软雅黑" w:hint="eastAsia"/>
          <w:szCs w:val="21"/>
        </w:rPr>
        <w:t>在软件控制下，显微镜可自动物镜转换，其重复性误差不大于0.015mm；(需提供显微镜检测报告)</w:t>
      </w:r>
    </w:p>
    <w:p w:rsidR="00DF004B" w:rsidRDefault="00DF004B" w:rsidP="00DF004B">
      <w:pPr>
        <w:adjustRightInd w:val="0"/>
        <w:snapToGrid w:val="0"/>
        <w:ind w:left="594" w:hangingChars="300" w:hanging="594"/>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1.4.3 </w:t>
      </w:r>
      <w:r>
        <w:rPr>
          <w:rFonts w:ascii="微软雅黑" w:eastAsia="微软雅黑" w:hAnsi="微软雅黑" w:cs="微软雅黑" w:hint="eastAsia"/>
          <w:szCs w:val="21"/>
        </w:rPr>
        <w:t>在软件控制下，载物台自动在XYZ方向移动；载物台移动最小步距：X轴≤0.002mm, Y轴≤0.002mm；(需提供显微镜检测报告)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1.4.4 </w:t>
      </w:r>
      <w:r>
        <w:rPr>
          <w:rFonts w:ascii="微软雅黑" w:eastAsia="微软雅黑" w:hAnsi="微软雅黑" w:cs="微软雅黑" w:hint="eastAsia"/>
          <w:szCs w:val="21"/>
        </w:rPr>
        <w:t>光源自动调节。</w:t>
      </w:r>
    </w:p>
    <w:p w:rsidR="00DF004B" w:rsidRDefault="00DF004B" w:rsidP="00DF004B">
      <w:pPr>
        <w:adjustRightInd w:val="0"/>
        <w:snapToGrid w:val="0"/>
        <w:ind w:left="396" w:hangingChars="200" w:hanging="396"/>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1.5 </w:t>
      </w:r>
      <w:r>
        <w:rPr>
          <w:rFonts w:ascii="微软雅黑" w:eastAsia="微软雅黑" w:hAnsi="微软雅黑" w:cs="微软雅黑" w:hint="eastAsia"/>
          <w:szCs w:val="21"/>
        </w:rPr>
        <w:t>恒温控制功能：温控范围：37.0℃±0.5℃范围内，软件显示温度与恒温板实测温度的误差为±0.2℃。</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1.6 </w:t>
      </w:r>
      <w:r>
        <w:rPr>
          <w:rFonts w:ascii="微软雅黑" w:eastAsia="微软雅黑" w:hAnsi="微软雅黑" w:cs="微软雅黑" w:hint="eastAsia"/>
          <w:szCs w:val="21"/>
        </w:rPr>
        <w:t>软件通用功能：</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1.6.1</w:t>
      </w:r>
      <w:r>
        <w:rPr>
          <w:rFonts w:ascii="微软雅黑" w:eastAsia="微软雅黑" w:hAnsi="微软雅黑" w:cs="微软雅黑" w:hint="eastAsia"/>
          <w:szCs w:val="21"/>
        </w:rPr>
        <w:t>界面语言支持中英文切换</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1.6.2 </w:t>
      </w:r>
      <w:r>
        <w:rPr>
          <w:rFonts w:ascii="微软雅黑" w:eastAsia="微软雅黑" w:hAnsi="微软雅黑" w:cs="微软雅黑" w:hint="eastAsia"/>
          <w:szCs w:val="21"/>
        </w:rPr>
        <w:t>软件具备Photoshop功能可对精子图像进行文字和图形标注。</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 </w:t>
      </w:r>
      <w:r>
        <w:rPr>
          <w:rFonts w:ascii="微软雅黑" w:eastAsia="微软雅黑" w:hAnsi="微软雅黑" w:cs="微软雅黑" w:hint="eastAsia"/>
          <w:szCs w:val="21"/>
        </w:rPr>
        <w:t>精子质量常规分析</w:t>
      </w:r>
    </w:p>
    <w:p w:rsidR="00DF004B" w:rsidRDefault="00DF004B" w:rsidP="00DF004B">
      <w:pPr>
        <w:adjustRightInd w:val="0"/>
        <w:snapToGrid w:val="0"/>
        <w:ind w:left="594" w:hangingChars="300" w:hanging="594"/>
        <w:rPr>
          <w:rFonts w:ascii="微软雅黑" w:eastAsia="微软雅黑" w:hAnsi="微软雅黑" w:cs="微软雅黑"/>
          <w:spacing w:val="-6"/>
          <w:szCs w:val="21"/>
        </w:rPr>
      </w:pPr>
      <w:r>
        <w:rPr>
          <w:rFonts w:ascii="微软雅黑" w:eastAsia="微软雅黑" w:hAnsi="微软雅黑" w:cs="微软雅黑" w:hint="eastAsia"/>
          <w:spacing w:val="-6"/>
          <w:szCs w:val="21"/>
        </w:rPr>
        <w:t>1.7.1</w:t>
      </w:r>
      <w:r>
        <w:rPr>
          <w:rFonts w:ascii="微软雅黑" w:eastAsia="微软雅黑" w:hAnsi="微软雅黑" w:cs="微软雅黑" w:hint="eastAsia"/>
          <w:szCs w:val="21"/>
        </w:rPr>
        <w:t>可在明场条件下进行动力学分析，自动扫描并自动分析视野，精子自动识别，其符合率≥95%。（提供检测报告）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1.7.2 </w:t>
      </w:r>
      <w:r>
        <w:rPr>
          <w:rFonts w:ascii="微软雅黑" w:eastAsia="微软雅黑" w:hAnsi="微软雅黑" w:cs="微软雅黑" w:hint="eastAsia"/>
          <w:szCs w:val="21"/>
        </w:rPr>
        <w:t>精子前向运动PR符合率≥99%；（提供检测报告）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1.7.3 </w:t>
      </w:r>
      <w:r>
        <w:rPr>
          <w:rFonts w:ascii="微软雅黑" w:eastAsia="微软雅黑" w:hAnsi="微软雅黑" w:cs="微软雅黑" w:hint="eastAsia"/>
          <w:szCs w:val="21"/>
        </w:rPr>
        <w:t>分析仪进行自动聚焦采集图像，精子静态图像清晰率≥95%（提供检测报告）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1.7.4 </w:t>
      </w:r>
      <w:r>
        <w:rPr>
          <w:rFonts w:ascii="微软雅黑" w:eastAsia="微软雅黑" w:hAnsi="微软雅黑" w:cs="微软雅黑" w:hint="eastAsia"/>
          <w:szCs w:val="21"/>
        </w:rPr>
        <w:t>精子非前向运动NP符合率≥90%；（提供检测报告）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1.7.5 </w:t>
      </w:r>
      <w:r>
        <w:rPr>
          <w:rFonts w:ascii="微软雅黑" w:eastAsia="微软雅黑" w:hAnsi="微软雅黑" w:cs="微软雅黑" w:hint="eastAsia"/>
          <w:szCs w:val="21"/>
        </w:rPr>
        <w:t>精子不活动IM符合率≥99%。（提供检测报告）</w:t>
      </w:r>
    </w:p>
    <w:p w:rsidR="00DF004B" w:rsidRDefault="00DF004B" w:rsidP="00DF004B">
      <w:pPr>
        <w:adjustRightInd w:val="0"/>
        <w:snapToGrid w:val="0"/>
        <w:ind w:left="594" w:hangingChars="300" w:hanging="594"/>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1.7.6 </w:t>
      </w:r>
      <w:r>
        <w:rPr>
          <w:rFonts w:ascii="微软雅黑" w:eastAsia="微软雅黑" w:hAnsi="微软雅黑" w:cs="微软雅黑" w:hint="eastAsia"/>
          <w:szCs w:val="21"/>
        </w:rPr>
        <w:t>可在明场条件下，进行精子活力a级、b级、NP、IM、PR分级及总活力（PR+NP）分级，其符合率均≥99%。（提供检测报告）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1.7.7 </w:t>
      </w:r>
      <w:r>
        <w:rPr>
          <w:rFonts w:ascii="微软雅黑" w:eastAsia="微软雅黑" w:hAnsi="微软雅黑" w:cs="微软雅黑" w:hint="eastAsia"/>
          <w:szCs w:val="21"/>
        </w:rPr>
        <w:t>可在明场条件下，进行精子浓度分析，其符合率≥90%。（提供检测报告）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1.7.8 </w:t>
      </w:r>
      <w:r>
        <w:rPr>
          <w:rFonts w:ascii="微软雅黑" w:eastAsia="微软雅黑" w:hAnsi="微软雅黑" w:cs="微软雅黑" w:hint="eastAsia"/>
          <w:szCs w:val="21"/>
        </w:rPr>
        <w:t>可在明场条件下，进行动力学分析，单标本的分析时间≤60秒。</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1.7.9 </w:t>
      </w:r>
      <w:r>
        <w:rPr>
          <w:rFonts w:ascii="微软雅黑" w:eastAsia="微软雅黑" w:hAnsi="微软雅黑" w:cs="微软雅黑" w:hint="eastAsia"/>
          <w:szCs w:val="21"/>
        </w:rPr>
        <w:t>样本检测量≤2ul</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1.8 精子形态学分析</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1.8.1 自动扫描并自动分析视野，精子自动识别，头部异常精子个数符合率≥95%（提供检测报告）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1.8.2 精子杂质误认率≤1%（提供检测报告）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1.9 精子DNA损伤分析</w:t>
      </w:r>
    </w:p>
    <w:p w:rsidR="00DF004B" w:rsidRDefault="00DF004B" w:rsidP="00DF004B">
      <w:pPr>
        <w:adjustRightInd w:val="0"/>
        <w:snapToGrid w:val="0"/>
        <w:ind w:left="594" w:hangingChars="300" w:hanging="594"/>
        <w:rPr>
          <w:rFonts w:ascii="微软雅黑" w:eastAsia="微软雅黑" w:hAnsi="微软雅黑" w:cs="微软雅黑"/>
          <w:spacing w:val="-6"/>
          <w:szCs w:val="21"/>
        </w:rPr>
      </w:pPr>
      <w:r>
        <w:rPr>
          <w:rFonts w:ascii="微软雅黑" w:eastAsia="微软雅黑" w:hAnsi="微软雅黑" w:cs="微软雅黑" w:hint="eastAsia"/>
          <w:spacing w:val="-6"/>
          <w:szCs w:val="21"/>
        </w:rPr>
        <w:t>1.9.1 自动扫描并自动分析视野，自动识别计数精子数、有DNA碎片精子、无DNA碎片精子，识别结果符合率≥95%。（提供检测报告）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1.9.2 精子DNA损伤分析一个标本的时间≤90秒。（提供检测报告）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1.9.3 杂质误认率≤3%（提供检测报告）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1.10 质控功能</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1.10.1 可进行95%可信区间检验</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1.10.2 能自动保存质控结果，绘制月度质控图曲线，并打印输出。</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1.10.3 支持精子动力学活力质控视频录制，可对第三方录制的质控视频载入并进行分析检测；</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1.10.4 自动生成XBar图、SBar图，人员差异质控图（BLand-ALtman图；Youden图）；</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1.11 重复性</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1.11.1 </w:t>
      </w:r>
      <w:r>
        <w:rPr>
          <w:rFonts w:ascii="微软雅黑" w:eastAsia="微软雅黑" w:hAnsi="微软雅黑" w:cs="微软雅黑" w:hint="eastAsia"/>
          <w:szCs w:val="21"/>
        </w:rPr>
        <w:t>明场进行精子浓度分析，检测结果的变异系数（CV,%）≤2%。（提供检测报告）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1.11.2</w:t>
      </w:r>
      <w:r>
        <w:rPr>
          <w:rFonts w:ascii="微软雅黑" w:eastAsia="微软雅黑" w:hAnsi="微软雅黑" w:cs="微软雅黑" w:hint="eastAsia"/>
          <w:szCs w:val="21"/>
        </w:rPr>
        <w:t>精子形态学分析计数精子数，检测结果的变异系数（CV,%）≤5%（提供检测报告）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 xml:space="preserve">1.11.3 </w:t>
      </w:r>
      <w:r>
        <w:rPr>
          <w:rFonts w:ascii="微软雅黑" w:eastAsia="微软雅黑" w:hAnsi="微软雅黑" w:cs="微软雅黑" w:hint="eastAsia"/>
          <w:szCs w:val="21"/>
        </w:rPr>
        <w:t>精子DNA损伤分析计数精子数，检测结果的变异系数（CV,%）≤5%。（提供检测报告）</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1.12 稳定性</w:t>
      </w:r>
    </w:p>
    <w:p w:rsidR="00DF004B" w:rsidRDefault="00DF004B" w:rsidP="00DF004B">
      <w:pPr>
        <w:adjustRightInd w:val="0"/>
        <w:snapToGrid w:val="0"/>
        <w:rPr>
          <w:rFonts w:ascii="微软雅黑" w:eastAsia="微软雅黑" w:hAnsi="微软雅黑" w:cs="微软雅黑"/>
          <w:szCs w:val="21"/>
        </w:rPr>
      </w:pPr>
      <w:r>
        <w:rPr>
          <w:rFonts w:ascii="微软雅黑" w:eastAsia="微软雅黑" w:hAnsi="微软雅黑" w:cs="微软雅黑" w:hint="eastAsia"/>
          <w:szCs w:val="21"/>
        </w:rPr>
        <w:lastRenderedPageBreak/>
        <w:t>1.12.1 开机8小时内明场下进行浓度分析，检测结果的变异系数（CV,%）≤3%。（提供检测报告）</w:t>
      </w:r>
    </w:p>
    <w:p w:rsidR="00DF004B" w:rsidRDefault="00DF004B" w:rsidP="00DF004B">
      <w:pPr>
        <w:adjustRightInd w:val="0"/>
        <w:snapToGrid w:val="0"/>
        <w:rPr>
          <w:rFonts w:ascii="微软雅黑" w:eastAsia="微软雅黑" w:hAnsi="微软雅黑" w:cs="微软雅黑"/>
          <w:szCs w:val="21"/>
        </w:rPr>
      </w:pPr>
      <w:r>
        <w:rPr>
          <w:rFonts w:ascii="微软雅黑" w:eastAsia="微软雅黑" w:hAnsi="微软雅黑" w:cs="微软雅黑" w:hint="eastAsia"/>
          <w:szCs w:val="21"/>
        </w:rPr>
        <w:t>1.12.2 开机8小时内精子形态学分析计数精子数，检测结果的变异系数（CV,%）≤5%（提供检测报告）</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zCs w:val="21"/>
        </w:rPr>
        <w:t>1.12.3 开机8小时内精子DNA损伤分析计数精子数，检测结果的变异系数（CV,%）≤5%。（提供检测报告）</w:t>
      </w:r>
    </w:p>
    <w:p w:rsidR="00DF004B" w:rsidRDefault="00DF004B" w:rsidP="00DF004B">
      <w:pPr>
        <w:snapToGrid w:val="0"/>
        <w:ind w:left="630" w:hangingChars="300" w:hanging="630"/>
        <w:rPr>
          <w:rFonts w:ascii="微软雅黑" w:eastAsia="微软雅黑" w:hAnsi="微软雅黑" w:cs="微软雅黑"/>
          <w:szCs w:val="21"/>
        </w:rPr>
      </w:pPr>
      <w:r>
        <w:rPr>
          <w:rFonts w:ascii="微软雅黑" w:eastAsia="微软雅黑" w:hAnsi="微软雅黑" w:cs="微软雅黑" w:hint="eastAsia"/>
          <w:szCs w:val="21"/>
        </w:rPr>
        <w:t>1.13 检验报告：报告项目全开放、可编辑，除固定项目外，可报告项目包括精液理学性状类、精子显微镜动力学分析类、形态学分析类、DNA损伤分析类、精子功能实验类、化学分析类及免疫分析类等。</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1.14 具有LIS导出功能，方便进行LIS联网。</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b/>
          <w:bCs/>
          <w:szCs w:val="21"/>
        </w:rPr>
        <w:t>2. 质保期：≥3年。</w:t>
      </w:r>
    </w:p>
    <w:p w:rsidR="00DF004B" w:rsidRPr="00EF192F"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p>
    <w:p w:rsidR="00DF004B" w:rsidRPr="00EF192F"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r w:rsidRPr="00EF192F">
        <w:rPr>
          <w:rFonts w:ascii="微软雅黑" w:eastAsia="微软雅黑" w:hAnsi="微软雅黑" w:cs="微软雅黑" w:hint="eastAsia"/>
          <w:b/>
          <w:spacing w:val="-6"/>
          <w:sz w:val="30"/>
          <w:szCs w:val="30"/>
        </w:rPr>
        <w:t>包</w:t>
      </w:r>
      <w:r w:rsidRPr="00EF192F">
        <w:rPr>
          <w:rFonts w:ascii="微软雅黑" w:eastAsia="微软雅黑" w:hAnsi="微软雅黑" w:cs="微软雅黑"/>
          <w:b/>
          <w:spacing w:val="-6"/>
          <w:sz w:val="30"/>
          <w:szCs w:val="30"/>
        </w:rPr>
        <w:t>九</w:t>
      </w:r>
      <w:r w:rsidRPr="00EF192F">
        <w:rPr>
          <w:rFonts w:ascii="微软雅黑" w:eastAsia="微软雅黑" w:hAnsi="微软雅黑" w:cs="微软雅黑" w:hint="eastAsia"/>
          <w:b/>
          <w:spacing w:val="-6"/>
          <w:sz w:val="30"/>
          <w:szCs w:val="30"/>
        </w:rPr>
        <w:t>：电子支气管内窥镜</w:t>
      </w:r>
    </w:p>
    <w:p w:rsidR="00DF004B" w:rsidRPr="00EF192F" w:rsidRDefault="00DF004B" w:rsidP="00DF004B">
      <w:pPr>
        <w:snapToGrid w:val="0"/>
        <w:rPr>
          <w:rFonts w:ascii="微软雅黑" w:eastAsia="微软雅黑" w:hAnsi="微软雅黑" w:cs="微软雅黑"/>
          <w:b/>
          <w:bCs/>
          <w:szCs w:val="21"/>
        </w:rPr>
      </w:pPr>
      <w:r w:rsidRPr="00EF192F">
        <w:rPr>
          <w:rFonts w:ascii="微软雅黑" w:eastAsia="微软雅黑" w:hAnsi="微软雅黑" w:cs="微软雅黑" w:hint="eastAsia"/>
          <w:b/>
          <w:bCs/>
          <w:szCs w:val="21"/>
        </w:rPr>
        <w:t>1、技术参数</w:t>
      </w:r>
    </w:p>
    <w:p w:rsidR="00DF004B" w:rsidRPr="00EF192F" w:rsidRDefault="00DF004B" w:rsidP="00DF004B">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1.1适用范围：适用于气管、支气管及肺的观察、诊断、摄影或辅助治疗。</w:t>
      </w:r>
    </w:p>
    <w:p w:rsidR="00DF004B" w:rsidRPr="00EF192F" w:rsidRDefault="00DF004B" w:rsidP="00DF004B">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1.2软镜插入管外径≤5.2mm，工作管道内径≥2.8mm，插入部有效长度≥610mm，自带有360°刻度标识；操作手柄具备左右旋转关节和转轴定位点；气体消毒灭菌无需ETO帽、NT阀，无需更换配件。</w:t>
      </w:r>
    </w:p>
    <w:p w:rsidR="00DF004B" w:rsidRPr="00EF192F" w:rsidRDefault="00DF004B" w:rsidP="00DF004B">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1.3操作手柄具备独立电子功能的按键≥2个，功能包括但不限于大小屏切换、拍照录像、可在图像冻结和录像的同时进行拍照、可控制图像冻结和解冻；吸引阀座一体式防脱设计，能和其他常用内镜通配使用。</w:t>
      </w:r>
    </w:p>
    <w:p w:rsidR="00DF004B" w:rsidRPr="00EF192F" w:rsidRDefault="00DF004B" w:rsidP="00DF004B">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1.4 图像处理器能够同时连接两条内窥镜，具备2路信号输入接口及双镜切换物理按键，切换实时视频输入信号；具有可实时观察、记录与回放功能，可一键隐藏所有按键功能。</w:t>
      </w:r>
    </w:p>
    <w:p w:rsidR="00DF004B" w:rsidRPr="00EF192F" w:rsidRDefault="00DF004B" w:rsidP="00DF004B">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1.5图像处理器具备独立的医疗器械注册证，电容式触摸显示屏≥10英寸，视频信号输出分辨率≥1280×800；可兼容同一品牌指定的电子支气管内窥镜。</w:t>
      </w:r>
    </w:p>
    <w:p w:rsidR="00DF004B" w:rsidRPr="00EF192F" w:rsidRDefault="00DF004B" w:rsidP="00DF004B">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1.6关灯功能：可控制搭配使用的内窥镜关闭LED灯。</w:t>
      </w:r>
    </w:p>
    <w:p w:rsidR="00DF004B" w:rsidRPr="00EF192F" w:rsidRDefault="00DF004B" w:rsidP="00DF004B">
      <w:pPr>
        <w:snapToGrid w:val="0"/>
        <w:rPr>
          <w:rFonts w:ascii="微软雅黑" w:eastAsia="微软雅黑" w:hAnsi="微软雅黑" w:cs="微软雅黑"/>
          <w:b/>
          <w:bCs/>
          <w:szCs w:val="21"/>
        </w:rPr>
      </w:pPr>
      <w:r w:rsidRPr="00EF192F">
        <w:rPr>
          <w:rFonts w:ascii="微软雅黑" w:eastAsia="微软雅黑" w:hAnsi="微软雅黑" w:cs="微软雅黑" w:hint="eastAsia"/>
          <w:b/>
          <w:bCs/>
          <w:szCs w:val="21"/>
        </w:rPr>
        <w:t>2.主要配置要求</w:t>
      </w:r>
    </w:p>
    <w:tbl>
      <w:tblPr>
        <w:tblW w:w="8503" w:type="dxa"/>
        <w:tblBorders>
          <w:top w:val="single" w:sz="4" w:space="0" w:color="4574A2"/>
          <w:left w:val="single" w:sz="4" w:space="0" w:color="4574A2"/>
          <w:bottom w:val="single" w:sz="4" w:space="0" w:color="4574A2"/>
          <w:right w:val="single" w:sz="4" w:space="0" w:color="4574A2"/>
        </w:tblBorders>
        <w:tblLayout w:type="fixed"/>
        <w:tblCellMar>
          <w:left w:w="0" w:type="dxa"/>
          <w:right w:w="0" w:type="dxa"/>
        </w:tblCellMar>
        <w:tblLook w:val="04A0" w:firstRow="1" w:lastRow="0" w:firstColumn="1" w:lastColumn="0" w:noHBand="0" w:noVBand="1"/>
      </w:tblPr>
      <w:tblGrid>
        <w:gridCol w:w="1052"/>
        <w:gridCol w:w="5741"/>
        <w:gridCol w:w="1710"/>
      </w:tblGrid>
      <w:tr w:rsidR="00DF004B" w:rsidRPr="00EF192F" w:rsidTr="001F63CE">
        <w:tc>
          <w:tcPr>
            <w:tcW w:w="105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序号</w:t>
            </w:r>
          </w:p>
        </w:tc>
        <w:tc>
          <w:tcPr>
            <w:tcW w:w="57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名称</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数量</w:t>
            </w:r>
          </w:p>
        </w:tc>
      </w:tr>
      <w:tr w:rsidR="00DF004B" w:rsidRPr="00EF192F" w:rsidTr="001F63CE">
        <w:tc>
          <w:tcPr>
            <w:tcW w:w="105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w:t>
            </w:r>
          </w:p>
        </w:tc>
        <w:tc>
          <w:tcPr>
            <w:tcW w:w="57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电子支气管内窥镜操作部（含主控软件）</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1条</w:t>
            </w:r>
          </w:p>
        </w:tc>
      </w:tr>
      <w:tr w:rsidR="00DF004B" w:rsidRPr="00EF192F" w:rsidTr="001F63CE">
        <w:tc>
          <w:tcPr>
            <w:tcW w:w="105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2</w:t>
            </w:r>
          </w:p>
        </w:tc>
        <w:tc>
          <w:tcPr>
            <w:tcW w:w="57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图像处理器</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1台</w:t>
            </w:r>
          </w:p>
        </w:tc>
      </w:tr>
      <w:tr w:rsidR="00DF004B" w:rsidRPr="00EF192F" w:rsidTr="001F63CE">
        <w:tc>
          <w:tcPr>
            <w:tcW w:w="105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3</w:t>
            </w:r>
          </w:p>
        </w:tc>
        <w:tc>
          <w:tcPr>
            <w:tcW w:w="57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防水盖</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1个</w:t>
            </w:r>
          </w:p>
        </w:tc>
      </w:tr>
      <w:tr w:rsidR="00DF004B" w:rsidRPr="00EF192F" w:rsidTr="001F63CE">
        <w:tc>
          <w:tcPr>
            <w:tcW w:w="105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4</w:t>
            </w:r>
          </w:p>
        </w:tc>
        <w:tc>
          <w:tcPr>
            <w:tcW w:w="57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活检阀帽</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2个</w:t>
            </w:r>
          </w:p>
        </w:tc>
      </w:tr>
      <w:tr w:rsidR="00DF004B" w:rsidRPr="00EF192F" w:rsidTr="001F63CE">
        <w:tc>
          <w:tcPr>
            <w:tcW w:w="105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5</w:t>
            </w:r>
          </w:p>
        </w:tc>
        <w:tc>
          <w:tcPr>
            <w:tcW w:w="57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吸引按钮</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2个</w:t>
            </w:r>
          </w:p>
        </w:tc>
      </w:tr>
      <w:tr w:rsidR="00DF004B" w:rsidRPr="00EF192F" w:rsidTr="001F63CE">
        <w:tc>
          <w:tcPr>
            <w:tcW w:w="1052"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6</w:t>
            </w:r>
          </w:p>
        </w:tc>
        <w:tc>
          <w:tcPr>
            <w:tcW w:w="5741"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图文工作站</w:t>
            </w:r>
          </w:p>
        </w:tc>
        <w:tc>
          <w:tcPr>
            <w:tcW w:w="1710" w:type="dxa"/>
            <w:tcBorders>
              <w:top w:val="single" w:sz="4" w:space="0" w:color="auto"/>
              <w:left w:val="single" w:sz="4" w:space="0" w:color="auto"/>
              <w:bottom w:val="single" w:sz="4" w:space="0" w:color="auto"/>
              <w:right w:val="single" w:sz="4" w:space="0" w:color="auto"/>
            </w:tcBorders>
            <w:shd w:val="clear" w:color="auto" w:fill="auto"/>
            <w:tcMar>
              <w:left w:w="100" w:type="dxa"/>
              <w:right w:w="100" w:type="dxa"/>
            </w:tcMar>
            <w:vAlign w:val="center"/>
          </w:tcPr>
          <w:p w:rsidR="00DF004B" w:rsidRPr="00EF192F" w:rsidRDefault="00DF004B" w:rsidP="001F63CE">
            <w:pPr>
              <w:snapToGrid w:val="0"/>
              <w:ind w:left="630" w:hangingChars="300" w:hanging="630"/>
              <w:rPr>
                <w:rFonts w:ascii="微软雅黑" w:eastAsia="微软雅黑" w:hAnsi="微软雅黑" w:cs="微软雅黑"/>
                <w:szCs w:val="21"/>
              </w:rPr>
            </w:pPr>
            <w:r w:rsidRPr="00EF192F">
              <w:rPr>
                <w:rFonts w:ascii="微软雅黑" w:eastAsia="微软雅黑" w:hAnsi="微软雅黑" w:cs="微软雅黑" w:hint="eastAsia"/>
                <w:szCs w:val="21"/>
              </w:rPr>
              <w:t>1套</w:t>
            </w:r>
          </w:p>
        </w:tc>
      </w:tr>
    </w:tbl>
    <w:p w:rsidR="00DF004B" w:rsidRDefault="00DF004B" w:rsidP="00DF004B">
      <w:pPr>
        <w:snapToGrid w:val="0"/>
        <w:rPr>
          <w:rFonts w:ascii="微软雅黑" w:eastAsia="微软雅黑" w:hAnsi="微软雅黑" w:cs="微软雅黑"/>
          <w:b/>
          <w:bCs/>
          <w:szCs w:val="21"/>
        </w:rPr>
      </w:pPr>
      <w:r>
        <w:rPr>
          <w:rFonts w:ascii="微软雅黑" w:eastAsia="微软雅黑" w:hAnsi="微软雅黑" w:cs="微软雅黑"/>
          <w:b/>
          <w:bCs/>
          <w:szCs w:val="21"/>
        </w:rPr>
        <w:t>3</w:t>
      </w:r>
      <w:r>
        <w:rPr>
          <w:rFonts w:ascii="微软雅黑" w:eastAsia="微软雅黑" w:hAnsi="微软雅黑" w:cs="微软雅黑" w:hint="eastAsia"/>
          <w:b/>
          <w:bCs/>
          <w:szCs w:val="21"/>
        </w:rPr>
        <w:t>. 质保期：≥3年。</w:t>
      </w:r>
    </w:p>
    <w:p w:rsidR="00DF004B" w:rsidRDefault="00DF004B" w:rsidP="00DF004B">
      <w:pPr>
        <w:snapToGrid w:val="0"/>
        <w:rPr>
          <w:rFonts w:ascii="微软雅黑" w:eastAsia="微软雅黑" w:hAnsi="微软雅黑" w:cs="微软雅黑"/>
          <w:szCs w:val="21"/>
        </w:rPr>
      </w:pPr>
    </w:p>
    <w:p w:rsidR="00DF004B"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十：</w:t>
      </w:r>
      <w:r>
        <w:rPr>
          <w:rFonts w:ascii="微软雅黑" w:eastAsia="微软雅黑" w:hAnsi="微软雅黑" w:cs="微软雅黑" w:hint="eastAsia"/>
          <w:b/>
          <w:spacing w:val="-6"/>
          <w:sz w:val="30"/>
          <w:szCs w:val="30"/>
        </w:rPr>
        <w:t>手术动力装置</w:t>
      </w:r>
    </w:p>
    <w:p w:rsidR="00DF004B" w:rsidRDefault="00DF004B" w:rsidP="00DF004B">
      <w:pPr>
        <w:numPr>
          <w:ilvl w:val="0"/>
          <w:numId w:val="6"/>
        </w:numPr>
        <w:adjustRightInd w:val="0"/>
        <w:snapToGrid w:val="0"/>
        <w:rPr>
          <w:rFonts w:ascii="微软雅黑" w:eastAsia="微软雅黑" w:hAnsi="微软雅黑" w:cs="微软雅黑"/>
          <w:b/>
          <w:bCs/>
          <w:szCs w:val="21"/>
        </w:rPr>
      </w:pPr>
      <w:r>
        <w:rPr>
          <w:rFonts w:ascii="微软雅黑" w:eastAsia="微软雅黑" w:hAnsi="微软雅黑" w:cs="微软雅黑" w:hint="eastAsia"/>
          <w:b/>
          <w:bCs/>
          <w:szCs w:val="21"/>
        </w:rPr>
        <w:t>技术参数</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1.1主机微电机接口数量不小于2个，</w:t>
      </w:r>
      <w:r>
        <w:rPr>
          <w:rFonts w:ascii="微软雅黑" w:eastAsia="微软雅黑" w:hAnsi="微软雅黑" w:cs="微软雅黑"/>
          <w:color w:val="000000"/>
          <w:kern w:val="0"/>
          <w:szCs w:val="21"/>
        </w:rPr>
        <w:t>微电机</w:t>
      </w:r>
      <w:r>
        <w:rPr>
          <w:rFonts w:ascii="微软雅黑" w:eastAsia="微软雅黑" w:hAnsi="微软雅黑" w:cs="微软雅黑" w:hint="eastAsia"/>
          <w:color w:val="000000"/>
          <w:kern w:val="0"/>
          <w:szCs w:val="21"/>
        </w:rPr>
        <w:t>自动风冷技术；</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lastRenderedPageBreak/>
        <w:t xml:space="preserve">1.2 </w:t>
      </w:r>
      <w:r>
        <w:rPr>
          <w:rStyle w:val="font41"/>
          <w:rFonts w:ascii="微软雅黑" w:eastAsia="微软雅黑" w:hAnsi="微软雅黑" w:cs="微软雅黑"/>
        </w:rPr>
        <w:t>微电机输出动力强劲稳定，峰值输出功率不小于</w:t>
      </w:r>
      <w:r>
        <w:rPr>
          <w:rStyle w:val="font61"/>
          <w:rFonts w:ascii="微软雅黑" w:eastAsia="微软雅黑" w:hAnsi="微软雅黑" w:cs="微软雅黑" w:hint="eastAsia"/>
        </w:rPr>
        <w:t>150W</w:t>
      </w:r>
      <w:r>
        <w:rPr>
          <w:rStyle w:val="font41"/>
          <w:rFonts w:ascii="微软雅黑" w:eastAsia="微软雅黑" w:hAnsi="微软雅黑" w:cs="微软雅黑"/>
        </w:rPr>
        <w:t>；</w:t>
      </w:r>
    </w:p>
    <w:p w:rsidR="00DF004B" w:rsidRDefault="00DF004B" w:rsidP="00DF004B">
      <w:pPr>
        <w:adjustRightInd w:val="0"/>
        <w:snapToGrid w:val="0"/>
        <w:rPr>
          <w:rFonts w:ascii="微软雅黑" w:eastAsia="微软雅黑" w:hAnsi="微软雅黑" w:cs="微软雅黑"/>
          <w:b/>
          <w:bCs/>
          <w:szCs w:val="21"/>
        </w:rPr>
      </w:pPr>
      <w:r>
        <w:rPr>
          <w:rFonts w:ascii="微软雅黑" w:eastAsia="微软雅黑" w:hAnsi="微软雅黑" w:cs="微软雅黑" w:hint="eastAsia"/>
          <w:color w:val="000000"/>
          <w:kern w:val="0"/>
          <w:szCs w:val="21"/>
        </w:rPr>
        <w:t xml:space="preserve">1.3 </w:t>
      </w:r>
      <w:r>
        <w:rPr>
          <w:rStyle w:val="font41"/>
          <w:rFonts w:ascii="微软雅黑" w:eastAsia="微软雅黑" w:hAnsi="微软雅黑" w:cs="微软雅黑"/>
        </w:rPr>
        <w:t>颅骨钻手柄无极调速，最高转速不小于</w:t>
      </w:r>
      <w:r>
        <w:rPr>
          <w:rStyle w:val="font61"/>
          <w:rFonts w:ascii="微软雅黑" w:eastAsia="微软雅黑" w:hAnsi="微软雅黑" w:cs="微软雅黑" w:hint="eastAsia"/>
        </w:rPr>
        <w:t>1500r/min</w:t>
      </w:r>
      <w:r>
        <w:rPr>
          <w:rStyle w:val="font41"/>
          <w:rFonts w:ascii="微软雅黑" w:eastAsia="微软雅黑" w:hAnsi="微软雅黑" w:cs="微软雅黑"/>
        </w:rPr>
        <w:t>，低噪音、低振动。</w:t>
      </w:r>
    </w:p>
    <w:p w:rsidR="00DF004B" w:rsidRDefault="00DF004B" w:rsidP="00DF004B">
      <w:pPr>
        <w:adjustRightInd w:val="0"/>
        <w:snapToGrid w:val="0"/>
        <w:rPr>
          <w:rFonts w:ascii="微软雅黑" w:eastAsia="微软雅黑" w:hAnsi="微软雅黑" w:cs="微软雅黑"/>
          <w:b/>
          <w:bCs/>
          <w:szCs w:val="21"/>
        </w:rPr>
      </w:pPr>
      <w:r>
        <w:rPr>
          <w:rFonts w:ascii="微软雅黑" w:eastAsia="微软雅黑" w:hAnsi="微软雅黑" w:cs="微软雅黑" w:hint="eastAsia"/>
          <w:color w:val="000000"/>
          <w:kern w:val="0"/>
          <w:szCs w:val="21"/>
        </w:rPr>
        <w:t>1.4 兼容脑外科和骨科的钻、铣、磨、锯等功能；</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1.5 微电机ISO-E类型标准接口，可高温高压消毒；</w:t>
      </w:r>
    </w:p>
    <w:p w:rsidR="00DF004B" w:rsidRDefault="00DF004B" w:rsidP="00DF004B">
      <w:pPr>
        <w:widowControl/>
        <w:snapToGrid w:val="0"/>
        <w:jc w:val="left"/>
        <w:textAlignment w:val="center"/>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1.6 颅骨钻手柄带手把，操控性强；</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 xml:space="preserve">1.7 </w:t>
      </w:r>
      <w:r>
        <w:rPr>
          <w:rStyle w:val="font41"/>
          <w:rFonts w:ascii="微软雅黑" w:eastAsia="微软雅黑" w:hAnsi="微软雅黑" w:cs="微软雅黑"/>
        </w:rPr>
        <w:t>磨手柄转速最高转速不小于</w:t>
      </w:r>
      <w:r>
        <w:rPr>
          <w:rStyle w:val="font61"/>
          <w:rFonts w:ascii="微软雅黑" w:eastAsia="微软雅黑" w:hAnsi="微软雅黑" w:cs="微软雅黑" w:hint="eastAsia"/>
        </w:rPr>
        <w:t>80000r/min</w:t>
      </w:r>
      <w:r>
        <w:rPr>
          <w:rStyle w:val="font41"/>
          <w:rFonts w:ascii="微软雅黑" w:eastAsia="微软雅黑" w:hAnsi="微软雅黑" w:cs="微软雅黑"/>
        </w:rPr>
        <w:t>，可正反转，低发热、低噪音；</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1.8主机具有刀具选择功能，也可以在通用模式下使用；</w:t>
      </w:r>
    </w:p>
    <w:p w:rsidR="00DF004B" w:rsidRDefault="00DF004B" w:rsidP="00DF004B">
      <w:pPr>
        <w:widowControl/>
        <w:snapToGrid w:val="0"/>
        <w:textAlignment w:val="bottom"/>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 xml:space="preserve">1.9 </w:t>
      </w:r>
      <w:r>
        <w:rPr>
          <w:rStyle w:val="font41"/>
          <w:rFonts w:ascii="微软雅黑" w:eastAsia="微软雅黑" w:hAnsi="微软雅黑" w:cs="微软雅黑"/>
        </w:rPr>
        <w:t>脚踏</w:t>
      </w:r>
      <w:r>
        <w:rPr>
          <w:rStyle w:val="font61"/>
          <w:rFonts w:ascii="微软雅黑" w:eastAsia="微软雅黑" w:hAnsi="微软雅黑" w:cs="微软雅黑" w:hint="eastAsia"/>
        </w:rPr>
        <w:t>IPX8</w:t>
      </w:r>
      <w:r>
        <w:rPr>
          <w:rStyle w:val="font41"/>
          <w:rFonts w:ascii="微软雅黑" w:eastAsia="微软雅黑" w:hAnsi="微软雅黑" w:cs="微软雅黑"/>
        </w:rPr>
        <w:t>防水等级，防滑、防侧翻；</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1.10 可设置最高转速，脚踏开关操控实现无级变速；</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1.11 钻头具有钻穿即停功能；</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 xml:space="preserve">1.12 </w:t>
      </w:r>
      <w:r>
        <w:rPr>
          <w:rStyle w:val="font41"/>
          <w:rFonts w:ascii="微软雅黑" w:eastAsia="微软雅黑" w:hAnsi="微软雅黑" w:cs="微软雅黑"/>
        </w:rPr>
        <w:t>颅骨铣手机护鞘可</w:t>
      </w:r>
      <w:r>
        <w:rPr>
          <w:rStyle w:val="font61"/>
          <w:rFonts w:ascii="微软雅黑" w:eastAsia="微软雅黑" w:hAnsi="微软雅黑" w:cs="微软雅黑" w:hint="eastAsia"/>
        </w:rPr>
        <w:t>360°</w:t>
      </w:r>
      <w:r>
        <w:rPr>
          <w:rStyle w:val="font41"/>
          <w:rFonts w:ascii="微软雅黑" w:eastAsia="微软雅黑" w:hAnsi="微软雅黑" w:cs="微软雅黑"/>
        </w:rPr>
        <w:t>自由旋转设计，最小铣切半径</w:t>
      </w:r>
      <w:r>
        <w:rPr>
          <w:rStyle w:val="font61"/>
          <w:rFonts w:ascii="微软雅黑" w:eastAsia="微软雅黑" w:hAnsi="微软雅黑" w:cs="微软雅黑" w:hint="eastAsia"/>
        </w:rPr>
        <w:t>5mm</w:t>
      </w:r>
      <w:r>
        <w:rPr>
          <w:rStyle w:val="font41"/>
          <w:rFonts w:ascii="微软雅黑" w:eastAsia="微软雅黑" w:hAnsi="微软雅黑" w:cs="微软雅黑"/>
        </w:rPr>
        <w:t>，铣切骨板顺畅安全；</w:t>
      </w:r>
    </w:p>
    <w:p w:rsidR="00DF004B" w:rsidRDefault="00DF004B" w:rsidP="00DF004B">
      <w:pPr>
        <w:snapToGrid w:val="0"/>
        <w:rPr>
          <w:rFonts w:ascii="微软雅黑" w:eastAsia="微软雅黑" w:hAnsi="微软雅黑" w:cs="微软雅黑"/>
          <w:b/>
          <w:bCs/>
          <w:color w:val="000000"/>
          <w:kern w:val="0"/>
          <w:szCs w:val="21"/>
        </w:rPr>
      </w:pPr>
      <w:r>
        <w:rPr>
          <w:rFonts w:ascii="微软雅黑" w:eastAsia="微软雅黑" w:hAnsi="微软雅黑" w:cs="微软雅黑" w:hint="eastAsia"/>
          <w:b/>
          <w:bCs/>
          <w:color w:val="000000"/>
          <w:kern w:val="0"/>
          <w:szCs w:val="21"/>
        </w:rPr>
        <w:t>2. 主要配置要求</w:t>
      </w:r>
    </w:p>
    <w:p w:rsidR="00DF004B" w:rsidRDefault="00DF004B" w:rsidP="00DF004B">
      <w:pPr>
        <w:widowControl/>
        <w:snapToGrid w:val="0"/>
        <w:textAlignment w:val="center"/>
        <w:rPr>
          <w:rFonts w:ascii="微软雅黑" w:eastAsia="微软雅黑" w:hAnsi="微软雅黑" w:cs="微软雅黑"/>
          <w:color w:val="000000"/>
          <w:kern w:val="0"/>
          <w:szCs w:val="21"/>
        </w:rPr>
      </w:pPr>
      <w:r>
        <w:rPr>
          <w:rFonts w:ascii="微软雅黑" w:eastAsia="微软雅黑" w:hAnsi="微软雅黑" w:cs="微软雅黑" w:hint="eastAsia"/>
          <w:color w:val="000000"/>
          <w:kern w:val="0"/>
          <w:szCs w:val="21"/>
        </w:rPr>
        <w:t>2.1 主机1套</w:t>
      </w:r>
    </w:p>
    <w:p w:rsidR="00DF004B" w:rsidRDefault="00DF004B" w:rsidP="00DF004B">
      <w:pPr>
        <w:widowControl/>
        <w:snapToGrid w:val="0"/>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2.2 脚踏1套</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2.3 微电机2套</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2.4 颅骨钻手柄1把</w:t>
      </w:r>
    </w:p>
    <w:p w:rsidR="00DF004B" w:rsidRDefault="00DF004B" w:rsidP="00DF004B">
      <w:pPr>
        <w:widowControl/>
        <w:snapToGrid w:val="0"/>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2.5 颅骨铣手柄1把</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2.6 磨钻手柄1把</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2.7长磨钻手柄1套（经鼻手术使用）</w:t>
      </w:r>
    </w:p>
    <w:p w:rsidR="00DF004B" w:rsidRDefault="00DF004B" w:rsidP="00DF004B">
      <w:pPr>
        <w:widowControl/>
        <w:snapToGrid w:val="0"/>
        <w:textAlignment w:val="bottom"/>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2.8 铣刀3支</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2.9 颅骨钻头3支</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2.10 常规长度金刚砂磨头3支</w:t>
      </w:r>
    </w:p>
    <w:p w:rsidR="00DF004B" w:rsidRDefault="00DF004B" w:rsidP="00DF004B">
      <w:pPr>
        <w:widowControl/>
        <w:snapToGrid w:val="0"/>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2.11 常规长度西瓜头磨头3支</w:t>
      </w:r>
    </w:p>
    <w:p w:rsidR="00DF004B" w:rsidRDefault="00DF004B" w:rsidP="00DF004B">
      <w:pPr>
        <w:widowControl/>
        <w:snapToGrid w:val="0"/>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rPr>
        <w:t>2.12 加长金刚砂磨头</w:t>
      </w:r>
      <w:r>
        <w:rPr>
          <w:rFonts w:ascii="微软雅黑" w:eastAsia="微软雅黑" w:hAnsi="微软雅黑" w:cs="微软雅黑"/>
          <w:color w:val="000000"/>
          <w:kern w:val="0"/>
          <w:szCs w:val="21"/>
        </w:rPr>
        <w:t>4</w:t>
      </w:r>
      <w:r>
        <w:rPr>
          <w:rFonts w:ascii="微软雅黑" w:eastAsia="微软雅黑" w:hAnsi="微软雅黑" w:cs="微软雅黑" w:hint="eastAsia"/>
          <w:color w:val="000000"/>
          <w:kern w:val="0"/>
          <w:szCs w:val="21"/>
        </w:rPr>
        <w:t>支</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b/>
          <w:bCs/>
          <w:szCs w:val="21"/>
        </w:rPr>
        <w:t>3. 质保期：≥3年。</w:t>
      </w:r>
    </w:p>
    <w:p w:rsidR="00DF004B" w:rsidRDefault="00DF004B" w:rsidP="00DF004B">
      <w:pPr>
        <w:widowControl/>
        <w:jc w:val="left"/>
        <w:rPr>
          <w:rFonts w:ascii="微软雅黑" w:eastAsia="微软雅黑" w:hAnsi="微软雅黑" w:cs="微软雅黑"/>
          <w:b/>
          <w:spacing w:val="-6"/>
          <w:sz w:val="30"/>
          <w:szCs w:val="30"/>
        </w:rPr>
      </w:pPr>
    </w:p>
    <w:p w:rsidR="00DF004B" w:rsidRDefault="00DF004B" w:rsidP="00DF004B">
      <w:pPr>
        <w:adjustRightInd w:val="0"/>
        <w:snapToGrid w:val="0"/>
        <w:ind w:leftChars="-117" w:left="68" w:hangingChars="109" w:hanging="314"/>
        <w:jc w:val="center"/>
        <w:rPr>
          <w:rFonts w:ascii="微软雅黑" w:eastAsia="微软雅黑" w:hAnsi="微软雅黑" w:cs="微软雅黑"/>
          <w:b/>
          <w:spacing w:val="-6"/>
          <w:sz w:val="30"/>
          <w:szCs w:val="30"/>
        </w:rPr>
      </w:pPr>
      <w:r>
        <w:rPr>
          <w:rFonts w:ascii="微软雅黑" w:eastAsia="微软雅黑" w:hAnsi="微软雅黑" w:cs="微软雅黑" w:hint="eastAsia"/>
          <w:b/>
          <w:spacing w:val="-6"/>
          <w:sz w:val="30"/>
          <w:szCs w:val="30"/>
        </w:rPr>
        <w:t>包</w:t>
      </w:r>
      <w:r>
        <w:rPr>
          <w:rFonts w:ascii="微软雅黑" w:eastAsia="微软雅黑" w:hAnsi="微软雅黑" w:cs="微软雅黑"/>
          <w:b/>
          <w:spacing w:val="-6"/>
          <w:sz w:val="30"/>
          <w:szCs w:val="30"/>
        </w:rPr>
        <w:t>十一：</w:t>
      </w:r>
      <w:r>
        <w:rPr>
          <w:rFonts w:ascii="微软雅黑" w:eastAsia="微软雅黑" w:hAnsi="微软雅黑" w:cs="微软雅黑" w:hint="eastAsia"/>
          <w:b/>
          <w:spacing w:val="-6"/>
          <w:sz w:val="30"/>
          <w:szCs w:val="30"/>
        </w:rPr>
        <w:t>电子上消化道内窥镜（超高清</w:t>
      </w:r>
      <w:r>
        <w:rPr>
          <w:rFonts w:ascii="微软雅黑" w:eastAsia="微软雅黑" w:hAnsi="微软雅黑" w:cs="微软雅黑"/>
          <w:b/>
          <w:spacing w:val="-6"/>
          <w:sz w:val="30"/>
          <w:szCs w:val="30"/>
        </w:rPr>
        <w:t>胃镜</w:t>
      </w:r>
      <w:r>
        <w:rPr>
          <w:rFonts w:ascii="微软雅黑" w:eastAsia="微软雅黑" w:hAnsi="微软雅黑" w:cs="微软雅黑" w:hint="eastAsia"/>
          <w:b/>
          <w:spacing w:val="-6"/>
          <w:sz w:val="30"/>
          <w:szCs w:val="30"/>
        </w:rPr>
        <w:t>）</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b/>
          <w:bCs/>
          <w:szCs w:val="21"/>
        </w:rPr>
        <w:t>1. 技术参数</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 采用百万像素CMOS图像传感器。</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1.2 视野角:≥ 140度。</w:t>
      </w:r>
    </w:p>
    <w:p w:rsidR="00DF004B" w:rsidRDefault="00DF004B" w:rsidP="00DF004B">
      <w:pPr>
        <w:adjustRightInd w:val="0"/>
        <w:snapToGrid w:val="0"/>
        <w:rPr>
          <w:rFonts w:ascii="微软雅黑" w:eastAsia="微软雅黑" w:hAnsi="微软雅黑" w:cs="微软雅黑"/>
          <w:spacing w:val="-6"/>
          <w:szCs w:val="21"/>
        </w:rPr>
      </w:pPr>
      <w:r w:rsidRPr="00762717">
        <w:rPr>
          <w:rFonts w:ascii="微软雅黑" w:eastAsia="微软雅黑" w:hAnsi="微软雅黑" w:cs="微软雅黑" w:hint="eastAsia"/>
          <w:spacing w:val="-6"/>
          <w:szCs w:val="21"/>
        </w:rPr>
        <w:t>1.3 视野方向：0°（直视）。</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1.4 观察景深：≥ 2～100mm。</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1.5 弯曲角度：≥上下 210°/90°，左右 100°/100°。</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1.6 先端部直径：≤9.3mm。</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1.7 软性部直径：≤9.3mm。</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1.8 最小钳道内径：≥2.8mm。</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1.9 工作长度：≥1100m。</w:t>
      </w:r>
    </w:p>
    <w:p w:rsidR="00DF004B" w:rsidRDefault="00DF004B" w:rsidP="00DF004B">
      <w:pPr>
        <w:adjustRightInd w:val="0"/>
        <w:snapToGrid w:val="0"/>
        <w:rPr>
          <w:rFonts w:ascii="微软雅黑" w:eastAsia="微软雅黑" w:hAnsi="微软雅黑" w:cs="微软雅黑"/>
          <w:spacing w:val="-6"/>
          <w:szCs w:val="21"/>
        </w:rPr>
      </w:pPr>
      <w:r>
        <w:rPr>
          <w:rFonts w:ascii="微软雅黑" w:eastAsia="微软雅黑" w:hAnsi="微软雅黑" w:cs="微软雅黑" w:hint="eastAsia"/>
          <w:spacing w:val="-6"/>
          <w:szCs w:val="21"/>
        </w:rPr>
        <w:t>1.10 全长：≥ 1400mm。</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lastRenderedPageBreak/>
        <w:t xml:space="preserve">1.11 </w:t>
      </w:r>
      <w:r>
        <w:rPr>
          <w:rFonts w:ascii="微软雅黑" w:eastAsia="微软雅黑" w:hAnsi="微软雅黑" w:cs="微软雅黑" w:hint="eastAsia"/>
          <w:spacing w:val="-6"/>
          <w:szCs w:val="21"/>
        </w:rPr>
        <w:t>具备前向射水功能。</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 xml:space="preserve">1.12 </w:t>
      </w:r>
      <w:r>
        <w:rPr>
          <w:rFonts w:ascii="微软雅黑" w:eastAsia="微软雅黑" w:hAnsi="微软雅黑" w:cs="微软雅黑" w:hint="eastAsia"/>
          <w:spacing w:val="-6"/>
          <w:szCs w:val="21"/>
        </w:rPr>
        <w:t>浸泡消毒无需防水盖。</w:t>
      </w:r>
    </w:p>
    <w:p w:rsidR="00DF004B" w:rsidRDefault="00DF004B" w:rsidP="00DF004B">
      <w:pPr>
        <w:snapToGrid w:val="0"/>
        <w:rPr>
          <w:rFonts w:ascii="微软雅黑" w:eastAsia="微软雅黑" w:hAnsi="微软雅黑" w:cs="微软雅黑"/>
          <w:b/>
          <w:bCs/>
          <w:color w:val="000000"/>
          <w:kern w:val="0"/>
          <w:szCs w:val="21"/>
          <w:lang w:bidi="ar"/>
        </w:rPr>
      </w:pPr>
      <w:r>
        <w:rPr>
          <w:rFonts w:ascii="微软雅黑" w:eastAsia="微软雅黑" w:hAnsi="微软雅黑" w:cs="微软雅黑" w:hint="eastAsia"/>
          <w:b/>
          <w:bCs/>
          <w:color w:val="000000"/>
          <w:kern w:val="0"/>
          <w:szCs w:val="21"/>
          <w:lang w:bidi="ar"/>
        </w:rPr>
        <w:t>2. 主要配置要求</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szCs w:val="21"/>
        </w:rPr>
        <w:t>2.1 高清胃镜1条</w:t>
      </w:r>
    </w:p>
    <w:p w:rsidR="00DF004B" w:rsidRDefault="00DF004B" w:rsidP="00DF004B">
      <w:pPr>
        <w:snapToGrid w:val="0"/>
        <w:rPr>
          <w:rFonts w:ascii="微软雅黑" w:eastAsia="微软雅黑" w:hAnsi="微软雅黑" w:cs="微软雅黑"/>
          <w:szCs w:val="21"/>
        </w:rPr>
      </w:pPr>
      <w:r>
        <w:rPr>
          <w:rFonts w:ascii="微软雅黑" w:eastAsia="微软雅黑" w:hAnsi="微软雅黑" w:cs="微软雅黑" w:hint="eastAsia"/>
          <w:b/>
          <w:bCs/>
          <w:szCs w:val="21"/>
        </w:rPr>
        <w:t>3. 质保期：≥3年。</w:t>
      </w:r>
    </w:p>
    <w:p w:rsidR="00664415" w:rsidRDefault="00664415">
      <w:pPr>
        <w:widowControl/>
        <w:jc w:val="left"/>
        <w:rPr>
          <w:rFonts w:ascii="方正大标宋_GBK" w:eastAsia="方正大标宋_GBK" w:hAnsi="微软雅黑"/>
          <w:b/>
          <w:spacing w:val="-6"/>
          <w:sz w:val="30"/>
          <w:szCs w:val="30"/>
        </w:rPr>
      </w:pPr>
    </w:p>
    <w:p w:rsidR="00EE5B24" w:rsidRPr="00645F1A" w:rsidRDefault="00664415" w:rsidP="00664415">
      <w:pPr>
        <w:jc w:val="center"/>
        <w:rPr>
          <w:rFonts w:ascii="微软雅黑" w:eastAsia="微软雅黑" w:hAnsi="微软雅黑" w:cs="微软雅黑"/>
          <w:b/>
          <w:bCs/>
          <w:szCs w:val="21"/>
        </w:rPr>
      </w:pPr>
      <w:r w:rsidRPr="00645F1A">
        <w:rPr>
          <w:rFonts w:ascii="微软雅黑" w:eastAsia="微软雅黑" w:hAnsi="微软雅黑" w:cs="微软雅黑"/>
          <w:b/>
          <w:bCs/>
          <w:szCs w:val="21"/>
        </w:rPr>
        <w:t xml:space="preserve"> </w:t>
      </w:r>
    </w:p>
    <w:p w:rsidR="000F1488" w:rsidRPr="00645F1A" w:rsidRDefault="000F1488" w:rsidP="000F1488">
      <w:pPr>
        <w:rPr>
          <w:rFonts w:ascii="宋体" w:eastAsia="宋体" w:hAnsi="宋体"/>
          <w:b/>
          <w:bCs/>
          <w:sz w:val="32"/>
          <w:szCs w:val="32"/>
        </w:rPr>
      </w:pPr>
    </w:p>
    <w:p w:rsidR="002A0D84" w:rsidRPr="00645F1A" w:rsidRDefault="002A0D84" w:rsidP="002A0D84">
      <w:pPr>
        <w:jc w:val="center"/>
        <w:rPr>
          <w:rFonts w:ascii="宋体" w:eastAsia="宋体" w:hAnsi="宋体"/>
          <w:b/>
          <w:bCs/>
          <w:sz w:val="32"/>
          <w:szCs w:val="32"/>
        </w:rPr>
      </w:pPr>
      <w:r w:rsidRPr="00645F1A">
        <w:rPr>
          <w:rFonts w:ascii="宋体" w:eastAsia="宋体" w:hAnsi="宋体" w:hint="eastAsia"/>
          <w:b/>
          <w:bCs/>
          <w:sz w:val="32"/>
          <w:szCs w:val="32"/>
        </w:rPr>
        <w:t>第三篇</w:t>
      </w:r>
      <w:r w:rsidRPr="00645F1A">
        <w:rPr>
          <w:rFonts w:ascii="宋体" w:eastAsia="宋体" w:hAnsi="宋体"/>
          <w:b/>
          <w:bCs/>
          <w:sz w:val="32"/>
          <w:szCs w:val="32"/>
        </w:rPr>
        <w:t xml:space="preserve">  商务要求</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一、交货时间：</w:t>
      </w:r>
    </w:p>
    <w:p w:rsidR="002A0D84" w:rsidRPr="00645F1A" w:rsidRDefault="002A0D84" w:rsidP="002A0D84">
      <w:pPr>
        <w:rPr>
          <w:rFonts w:ascii="宋体" w:eastAsia="宋体" w:hAnsi="宋体"/>
          <w:szCs w:val="21"/>
        </w:rPr>
      </w:pPr>
      <w:r w:rsidRPr="00645F1A">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二、交货地点：</w:t>
      </w:r>
    </w:p>
    <w:p w:rsidR="002A0D84" w:rsidRPr="00645F1A" w:rsidRDefault="002A0D84" w:rsidP="002A0D84">
      <w:pPr>
        <w:rPr>
          <w:rFonts w:ascii="宋体" w:eastAsia="宋体" w:hAnsi="宋体"/>
          <w:szCs w:val="21"/>
        </w:rPr>
      </w:pPr>
      <w:r w:rsidRPr="00645F1A">
        <w:rPr>
          <w:rFonts w:ascii="宋体" w:eastAsia="宋体" w:hAnsi="宋体" w:hint="eastAsia"/>
          <w:szCs w:val="21"/>
        </w:rPr>
        <w:t>医院指定地点。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三、报价：</w:t>
      </w:r>
    </w:p>
    <w:p w:rsidR="002A0D84" w:rsidRPr="00645F1A" w:rsidRDefault="002A0D84" w:rsidP="002A0D84">
      <w:pPr>
        <w:rPr>
          <w:rFonts w:ascii="宋体" w:eastAsia="宋体" w:hAnsi="宋体"/>
          <w:szCs w:val="21"/>
        </w:rPr>
      </w:pPr>
      <w:r w:rsidRPr="00645F1A">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645F1A" w:rsidRDefault="002A0D84" w:rsidP="002A0D84">
      <w:pPr>
        <w:rPr>
          <w:rFonts w:ascii="宋体" w:eastAsia="宋体" w:hAnsi="宋体"/>
          <w:szCs w:val="21"/>
        </w:rPr>
      </w:pPr>
      <w:r w:rsidRPr="00645F1A">
        <w:rPr>
          <w:rFonts w:ascii="宋体" w:eastAsia="宋体" w:hAnsi="宋体"/>
          <w:szCs w:val="21"/>
        </w:rPr>
        <w:t>2、竞标文件中报出易损件价格，如有耗材一并报价。</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四、货到验收</w:t>
      </w:r>
    </w:p>
    <w:p w:rsidR="002A0D84" w:rsidRPr="00645F1A" w:rsidRDefault="002A0D84" w:rsidP="002A0D84">
      <w:pPr>
        <w:rPr>
          <w:rFonts w:ascii="宋体" w:eastAsia="宋体" w:hAnsi="宋体"/>
          <w:szCs w:val="21"/>
        </w:rPr>
      </w:pPr>
      <w:r w:rsidRPr="00645F1A">
        <w:rPr>
          <w:rFonts w:ascii="宋体" w:eastAsia="宋体" w:hAnsi="宋体"/>
          <w:szCs w:val="21"/>
        </w:rPr>
        <w:t>1、供应商应保证货物到达用户所在地完好无损.</w:t>
      </w:r>
    </w:p>
    <w:p w:rsidR="002A0D84" w:rsidRPr="00645F1A" w:rsidRDefault="002A0D84" w:rsidP="002A0D84">
      <w:pPr>
        <w:rPr>
          <w:rFonts w:ascii="宋体" w:eastAsia="宋体" w:hAnsi="宋体"/>
          <w:szCs w:val="21"/>
        </w:rPr>
      </w:pPr>
      <w:r w:rsidRPr="00645F1A">
        <w:rPr>
          <w:rFonts w:ascii="宋体" w:eastAsia="宋体" w:hAnsi="宋体"/>
          <w:szCs w:val="21"/>
        </w:rPr>
        <w:t>2、货物到达现场后，供应商应在使用单位人员在场情况下当面开箱，共同清点、检查外观。</w:t>
      </w:r>
    </w:p>
    <w:p w:rsidR="002A0D84" w:rsidRPr="00645F1A" w:rsidRDefault="002A0D84" w:rsidP="002A0D84">
      <w:pPr>
        <w:rPr>
          <w:rFonts w:ascii="宋体" w:eastAsia="宋体" w:hAnsi="宋体"/>
          <w:szCs w:val="21"/>
        </w:rPr>
      </w:pPr>
      <w:r w:rsidRPr="00645F1A">
        <w:rPr>
          <w:rFonts w:ascii="宋体" w:eastAsia="宋体" w:hAnsi="宋体"/>
          <w:szCs w:val="21"/>
        </w:rPr>
        <w:t>3、供应商应提供完备的技术资料、装箱单等，并派遣专业技术人员进行现场安装调试。验收合格条件如下：</w:t>
      </w:r>
    </w:p>
    <w:p w:rsidR="002A0D84" w:rsidRPr="00645F1A" w:rsidRDefault="002A0D84" w:rsidP="002A0D84">
      <w:pPr>
        <w:rPr>
          <w:rFonts w:ascii="宋体" w:eastAsia="宋体" w:hAnsi="宋体"/>
          <w:szCs w:val="21"/>
        </w:rPr>
      </w:pPr>
      <w:r w:rsidRPr="00645F1A">
        <w:rPr>
          <w:rFonts w:ascii="宋体" w:eastAsia="宋体" w:hAnsi="宋体"/>
          <w:szCs w:val="21"/>
        </w:rPr>
        <w:t>3.1设备技术参数与招标文件一致，运行性能指标达到规定的标准。</w:t>
      </w:r>
    </w:p>
    <w:p w:rsidR="002A0D84" w:rsidRPr="00645F1A" w:rsidRDefault="002A0D84" w:rsidP="002A0D84">
      <w:pPr>
        <w:rPr>
          <w:rFonts w:ascii="宋体" w:eastAsia="宋体" w:hAnsi="宋体"/>
          <w:szCs w:val="21"/>
        </w:rPr>
      </w:pPr>
      <w:r w:rsidRPr="00645F1A">
        <w:rPr>
          <w:rFonts w:ascii="宋体" w:eastAsia="宋体" w:hAnsi="宋体"/>
          <w:szCs w:val="21"/>
        </w:rPr>
        <w:t>3.2货物技术资料、装箱单、合格证等资料齐全。</w:t>
      </w:r>
    </w:p>
    <w:p w:rsidR="002A0D84" w:rsidRPr="00645F1A" w:rsidRDefault="002A0D84" w:rsidP="002A0D84">
      <w:pPr>
        <w:rPr>
          <w:rFonts w:ascii="宋体" w:eastAsia="宋体" w:hAnsi="宋体"/>
          <w:szCs w:val="21"/>
        </w:rPr>
      </w:pPr>
      <w:r w:rsidRPr="00645F1A">
        <w:rPr>
          <w:rFonts w:ascii="宋体" w:eastAsia="宋体" w:hAnsi="宋体"/>
          <w:szCs w:val="21"/>
        </w:rPr>
        <w:t>3.3随机配件、附件、说明书在交货时由乙方一并向甲方交付</w:t>
      </w:r>
    </w:p>
    <w:p w:rsidR="002A0D84" w:rsidRPr="00645F1A" w:rsidRDefault="002A0D84" w:rsidP="002A0D84">
      <w:pPr>
        <w:rPr>
          <w:rFonts w:ascii="宋体" w:eastAsia="宋体" w:hAnsi="宋体"/>
          <w:szCs w:val="21"/>
        </w:rPr>
      </w:pPr>
      <w:r w:rsidRPr="00645F1A">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szCs w:val="21"/>
        </w:rPr>
      </w:pPr>
      <w:r w:rsidRPr="00645F1A">
        <w:rPr>
          <w:rFonts w:ascii="宋体" w:eastAsia="宋体" w:hAnsi="宋体"/>
          <w:szCs w:val="21"/>
        </w:rPr>
        <w:t>5、单价30万元以上设备由投标人邀请具备相应资质的重庆市内第三方机构验收并出具验收报告。</w:t>
      </w:r>
    </w:p>
    <w:p w:rsidR="002A0D84" w:rsidRPr="00645F1A" w:rsidRDefault="002A0D84" w:rsidP="002A0D84">
      <w:pPr>
        <w:rPr>
          <w:rFonts w:ascii="宋体" w:eastAsia="宋体" w:hAnsi="宋体"/>
          <w:szCs w:val="21"/>
        </w:rPr>
      </w:pPr>
      <w:r w:rsidRPr="00645F1A">
        <w:rPr>
          <w:rFonts w:ascii="宋体" w:eastAsia="宋体" w:hAnsi="宋体"/>
          <w:szCs w:val="21"/>
        </w:rPr>
        <w:t>6、如果验收合格，则采购人收货入库，如果验收不合格，则退货给投标人，采购人有权解除该合同。</w:t>
      </w:r>
    </w:p>
    <w:p w:rsidR="002A0D84" w:rsidRPr="00645F1A" w:rsidRDefault="002A0D84" w:rsidP="002A0D84">
      <w:pPr>
        <w:rPr>
          <w:rFonts w:ascii="宋体" w:eastAsia="宋体" w:hAnsi="宋体"/>
          <w:szCs w:val="21"/>
        </w:rPr>
      </w:pPr>
      <w:r w:rsidRPr="00645F1A">
        <w:rPr>
          <w:rFonts w:ascii="宋体" w:eastAsia="宋体" w:hAnsi="宋体"/>
          <w:szCs w:val="21"/>
        </w:rPr>
        <w:t>7、产品包装材料归采购人所有。</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五、售后服务、质量保证期</w:t>
      </w:r>
    </w:p>
    <w:p w:rsidR="002A0D84" w:rsidRPr="00645F1A" w:rsidRDefault="002A0D84" w:rsidP="002A0D84">
      <w:pPr>
        <w:rPr>
          <w:rFonts w:ascii="宋体" w:eastAsia="宋体" w:hAnsi="宋体"/>
          <w:szCs w:val="21"/>
        </w:rPr>
      </w:pPr>
      <w:r w:rsidRPr="00645F1A">
        <w:rPr>
          <w:rFonts w:ascii="宋体" w:eastAsia="宋体" w:hAnsi="宋体"/>
          <w:szCs w:val="21"/>
        </w:rPr>
        <w:t>1、产品质量保证期</w:t>
      </w:r>
    </w:p>
    <w:p w:rsidR="002A0D84" w:rsidRPr="00645F1A" w:rsidRDefault="002A0D84" w:rsidP="002A0D84">
      <w:pPr>
        <w:rPr>
          <w:rFonts w:ascii="宋体" w:eastAsia="宋体" w:hAnsi="宋体"/>
          <w:szCs w:val="21"/>
        </w:rPr>
      </w:pPr>
      <w:r w:rsidRPr="00645F1A">
        <w:rPr>
          <w:rFonts w:ascii="宋体" w:eastAsia="宋体" w:hAnsi="宋体"/>
          <w:szCs w:val="21"/>
        </w:rPr>
        <w:t xml:space="preserve">1.1供应商应明确承诺：质保期（根据技术参数其他要求为准，自验收合格之日起计算）。质保期内的维修费用全免； </w:t>
      </w:r>
    </w:p>
    <w:p w:rsidR="002A0D84" w:rsidRPr="00645F1A" w:rsidRDefault="002A0D84" w:rsidP="002A0D84">
      <w:pPr>
        <w:rPr>
          <w:rFonts w:ascii="宋体" w:eastAsia="宋体" w:hAnsi="宋体"/>
          <w:szCs w:val="21"/>
        </w:rPr>
      </w:pPr>
      <w:r w:rsidRPr="00645F1A">
        <w:rPr>
          <w:rFonts w:ascii="宋体" w:eastAsia="宋体" w:hAnsi="宋体"/>
          <w:szCs w:val="21"/>
        </w:rPr>
        <w:t>1.2供应商投标产品属于国家规定“三包”范围的，其产品质量保证期不得低于“三包”规定。</w:t>
      </w:r>
    </w:p>
    <w:p w:rsidR="002A0D84" w:rsidRPr="00645F1A" w:rsidRDefault="002A0D84" w:rsidP="002A0D84">
      <w:pPr>
        <w:rPr>
          <w:rFonts w:ascii="宋体" w:eastAsia="宋体" w:hAnsi="宋体"/>
          <w:szCs w:val="21"/>
        </w:rPr>
      </w:pPr>
      <w:r w:rsidRPr="00645F1A">
        <w:rPr>
          <w:rFonts w:ascii="宋体" w:eastAsia="宋体" w:hAnsi="宋体"/>
          <w:szCs w:val="21"/>
        </w:rPr>
        <w:t>2、售后服务内容：供应商和厂家在质量保证期内应当为采购人提供以下技术支持服务：</w:t>
      </w:r>
    </w:p>
    <w:p w:rsidR="002A0D84" w:rsidRPr="00645F1A" w:rsidRDefault="002A0D84" w:rsidP="002A0D84">
      <w:pPr>
        <w:rPr>
          <w:rFonts w:ascii="宋体" w:eastAsia="宋体" w:hAnsi="宋体"/>
          <w:szCs w:val="21"/>
        </w:rPr>
      </w:pPr>
      <w:r w:rsidRPr="00645F1A">
        <w:rPr>
          <w:rFonts w:ascii="宋体" w:eastAsia="宋体" w:hAnsi="宋体"/>
          <w:szCs w:val="21"/>
        </w:rPr>
        <w:t>2.1质量保证期内服务要求</w:t>
      </w:r>
    </w:p>
    <w:p w:rsidR="002A0D84" w:rsidRPr="00645F1A" w:rsidRDefault="002A0D84" w:rsidP="002A0D84">
      <w:pPr>
        <w:rPr>
          <w:rFonts w:ascii="宋体" w:eastAsia="宋体" w:hAnsi="宋体"/>
          <w:szCs w:val="21"/>
        </w:rPr>
      </w:pPr>
      <w:r w:rsidRPr="00645F1A">
        <w:rPr>
          <w:rFonts w:ascii="宋体" w:eastAsia="宋体" w:hAnsi="宋体"/>
          <w:szCs w:val="21"/>
        </w:rPr>
        <w:t>2.1.1免费送货，免费安装调试。</w:t>
      </w:r>
    </w:p>
    <w:p w:rsidR="002A0D84" w:rsidRPr="00645F1A" w:rsidRDefault="002A0D84" w:rsidP="002A0D84">
      <w:pPr>
        <w:rPr>
          <w:rFonts w:ascii="宋体" w:eastAsia="宋体" w:hAnsi="宋体"/>
          <w:szCs w:val="21"/>
        </w:rPr>
      </w:pPr>
      <w:r w:rsidRPr="00645F1A">
        <w:rPr>
          <w:rFonts w:ascii="宋体" w:eastAsia="宋体" w:hAnsi="宋体"/>
          <w:szCs w:val="21"/>
        </w:rPr>
        <w:lastRenderedPageBreak/>
        <w:t>2.1.2电话咨询</w:t>
      </w:r>
    </w:p>
    <w:p w:rsidR="002A0D84" w:rsidRPr="00645F1A" w:rsidRDefault="002A0D84" w:rsidP="002A0D84">
      <w:pPr>
        <w:rPr>
          <w:rFonts w:ascii="宋体" w:eastAsia="宋体" w:hAnsi="宋体"/>
          <w:szCs w:val="21"/>
        </w:rPr>
      </w:pPr>
      <w:r w:rsidRPr="00645F1A">
        <w:rPr>
          <w:rFonts w:ascii="宋体" w:eastAsia="宋体" w:hAnsi="宋体" w:hint="eastAsia"/>
          <w:szCs w:val="21"/>
        </w:rPr>
        <w:t>供应商和厂家应当为用户提供技术援助电话，解答用户在使用中遇到的问题，及时为用户提出解决问题的建议。</w:t>
      </w:r>
    </w:p>
    <w:p w:rsidR="002A0D84" w:rsidRPr="00645F1A" w:rsidRDefault="002A0D84" w:rsidP="002A0D84">
      <w:pPr>
        <w:rPr>
          <w:rFonts w:ascii="宋体" w:eastAsia="宋体" w:hAnsi="宋体"/>
          <w:szCs w:val="21"/>
        </w:rPr>
      </w:pPr>
      <w:r w:rsidRPr="00645F1A">
        <w:rPr>
          <w:rFonts w:ascii="宋体" w:eastAsia="宋体" w:hAnsi="宋体"/>
          <w:szCs w:val="21"/>
        </w:rPr>
        <w:t>2.1.3现场响应</w:t>
      </w:r>
    </w:p>
    <w:p w:rsidR="002A0D84" w:rsidRPr="00645F1A" w:rsidRDefault="002A0D84" w:rsidP="002A0D84">
      <w:pPr>
        <w:rPr>
          <w:rFonts w:ascii="宋体" w:eastAsia="宋体" w:hAnsi="宋体"/>
          <w:szCs w:val="21"/>
        </w:rPr>
      </w:pPr>
      <w:r w:rsidRPr="00645F1A">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645F1A" w:rsidRDefault="002A0D84" w:rsidP="002A0D84">
      <w:pPr>
        <w:rPr>
          <w:rFonts w:ascii="宋体" w:eastAsia="宋体" w:hAnsi="宋体"/>
          <w:szCs w:val="21"/>
        </w:rPr>
      </w:pPr>
      <w:r w:rsidRPr="00645F1A">
        <w:rPr>
          <w:rFonts w:ascii="宋体" w:eastAsia="宋体" w:hAnsi="宋体"/>
          <w:szCs w:val="21"/>
        </w:rPr>
        <w:t>2.1.4技术升级</w:t>
      </w:r>
    </w:p>
    <w:p w:rsidR="002A0D84" w:rsidRPr="00645F1A" w:rsidRDefault="002A0D84" w:rsidP="002A0D84">
      <w:pPr>
        <w:rPr>
          <w:rFonts w:ascii="宋体" w:eastAsia="宋体" w:hAnsi="宋体"/>
          <w:szCs w:val="21"/>
        </w:rPr>
      </w:pPr>
      <w:r w:rsidRPr="00645F1A">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645F1A" w:rsidRDefault="002A0D84" w:rsidP="002A0D84">
      <w:pPr>
        <w:rPr>
          <w:rFonts w:ascii="宋体" w:eastAsia="宋体" w:hAnsi="宋体"/>
          <w:szCs w:val="21"/>
        </w:rPr>
      </w:pPr>
      <w:r w:rsidRPr="00645F1A">
        <w:rPr>
          <w:rFonts w:ascii="宋体" w:eastAsia="宋体" w:hAnsi="宋体"/>
          <w:szCs w:val="21"/>
        </w:rPr>
        <w:t>2.1.5收费</w:t>
      </w:r>
    </w:p>
    <w:p w:rsidR="002A0D84" w:rsidRPr="00645F1A" w:rsidRDefault="002A0D84" w:rsidP="002A0D84">
      <w:pPr>
        <w:rPr>
          <w:rFonts w:ascii="宋体" w:eastAsia="宋体" w:hAnsi="宋体"/>
          <w:szCs w:val="21"/>
        </w:rPr>
      </w:pPr>
      <w:r w:rsidRPr="00645F1A">
        <w:rPr>
          <w:rFonts w:ascii="宋体" w:eastAsia="宋体" w:hAnsi="宋体" w:hint="eastAsia"/>
          <w:szCs w:val="21"/>
        </w:rPr>
        <w:t>质保期内的维修费用全免。</w:t>
      </w:r>
    </w:p>
    <w:p w:rsidR="002A0D84" w:rsidRPr="00645F1A" w:rsidRDefault="002A0D84" w:rsidP="002A0D84">
      <w:pPr>
        <w:rPr>
          <w:rFonts w:ascii="宋体" w:eastAsia="宋体" w:hAnsi="宋体"/>
          <w:szCs w:val="21"/>
        </w:rPr>
      </w:pPr>
      <w:r w:rsidRPr="00645F1A">
        <w:rPr>
          <w:rFonts w:ascii="宋体" w:eastAsia="宋体" w:hAnsi="宋体"/>
          <w:szCs w:val="21"/>
        </w:rPr>
        <w:t>2.2质保期后服务：质保期后先维修后付款，维修只收零配件成本费，不收其他费用；</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六、付款方式</w:t>
      </w:r>
    </w:p>
    <w:p w:rsidR="002A0D84" w:rsidRPr="00645F1A" w:rsidRDefault="002A0D84" w:rsidP="002A0D84">
      <w:pPr>
        <w:rPr>
          <w:rFonts w:ascii="宋体" w:eastAsia="宋体" w:hAnsi="宋体"/>
          <w:szCs w:val="21"/>
        </w:rPr>
      </w:pPr>
      <w:r w:rsidRPr="00645F1A">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七、合同的签订及合同格式</w:t>
      </w:r>
    </w:p>
    <w:p w:rsidR="002A0D84" w:rsidRPr="00645F1A" w:rsidRDefault="002A0D84" w:rsidP="002A0D84">
      <w:pPr>
        <w:rPr>
          <w:rFonts w:ascii="宋体" w:eastAsia="宋体" w:hAnsi="宋体"/>
          <w:szCs w:val="21"/>
        </w:rPr>
      </w:pPr>
      <w:r w:rsidRPr="00645F1A">
        <w:rPr>
          <w:rFonts w:ascii="宋体" w:eastAsia="宋体" w:hAnsi="宋体" w:hint="eastAsia"/>
          <w:szCs w:val="21"/>
        </w:rPr>
        <w:t>采购结束后，成交供应商与采购人签订书面合同。</w:t>
      </w:r>
    </w:p>
    <w:p w:rsidR="002A0D84" w:rsidRPr="00645F1A" w:rsidRDefault="002A0D84" w:rsidP="002A0D84">
      <w:pPr>
        <w:rPr>
          <w:rFonts w:ascii="宋体" w:eastAsia="宋体" w:hAnsi="宋体"/>
          <w:szCs w:val="21"/>
        </w:rPr>
      </w:pPr>
      <w:r w:rsidRPr="00645F1A">
        <w:rPr>
          <w:rFonts w:ascii="宋体" w:eastAsia="宋体" w:hAnsi="宋体" w:hint="eastAsia"/>
          <w:szCs w:val="21"/>
        </w:rPr>
        <w:t>八、其它</w:t>
      </w:r>
    </w:p>
    <w:p w:rsidR="002A0D84" w:rsidRPr="00645F1A" w:rsidRDefault="002A0D84" w:rsidP="002A0D84">
      <w:pPr>
        <w:rPr>
          <w:rFonts w:ascii="宋体" w:eastAsia="宋体" w:hAnsi="宋体"/>
          <w:szCs w:val="21"/>
        </w:rPr>
      </w:pPr>
      <w:r w:rsidRPr="00645F1A">
        <w:rPr>
          <w:rFonts w:ascii="宋体" w:eastAsia="宋体" w:hAnsi="宋体"/>
          <w:szCs w:val="21"/>
        </w:rPr>
        <w:t>1、投标人必须在报价文件中对以上条款和服务承诺明确列出，承诺内容必须达到本篇及招标文件其他条款的要求。</w:t>
      </w:r>
    </w:p>
    <w:p w:rsidR="002A0D84" w:rsidRPr="00645F1A" w:rsidRDefault="002A0D84" w:rsidP="002A0D84">
      <w:pPr>
        <w:rPr>
          <w:rFonts w:ascii="宋体" w:eastAsia="宋体" w:hAnsi="宋体"/>
          <w:szCs w:val="21"/>
        </w:rPr>
      </w:pPr>
      <w:r w:rsidRPr="00645F1A">
        <w:rPr>
          <w:rFonts w:ascii="宋体" w:eastAsia="宋体" w:hAnsi="宋体"/>
          <w:szCs w:val="21"/>
        </w:rPr>
        <w:t>2、其他未尽事宜由供需双方在采购合同中详细约定。</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jc w:val="center"/>
        <w:rPr>
          <w:rFonts w:ascii="宋体" w:eastAsia="宋体" w:hAnsi="宋体"/>
          <w:b/>
          <w:bCs/>
          <w:sz w:val="36"/>
          <w:szCs w:val="36"/>
        </w:rPr>
      </w:pPr>
      <w:r w:rsidRPr="00645F1A">
        <w:rPr>
          <w:rFonts w:ascii="宋体" w:eastAsia="宋体" w:hAnsi="宋体" w:hint="eastAsia"/>
          <w:b/>
          <w:bCs/>
          <w:sz w:val="36"/>
          <w:szCs w:val="36"/>
        </w:rPr>
        <w:lastRenderedPageBreak/>
        <w:t>第四篇</w:t>
      </w:r>
      <w:r w:rsidRPr="00645F1A">
        <w:rPr>
          <w:rFonts w:ascii="宋体" w:eastAsia="宋体" w:hAnsi="宋体"/>
          <w:b/>
          <w:bCs/>
          <w:sz w:val="36"/>
          <w:szCs w:val="36"/>
        </w:rPr>
        <w:t xml:space="preserve">  竞标文件格式要求</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一、经济部分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（一）报价表</w:t>
      </w:r>
    </w:p>
    <w:p w:rsidR="00AA0A61" w:rsidRPr="00645F1A" w:rsidRDefault="00AA0A61" w:rsidP="00AA0A61">
      <w:pPr>
        <w:rPr>
          <w:rFonts w:ascii="宋体" w:eastAsia="宋体" w:hAnsi="宋体"/>
          <w:szCs w:val="21"/>
        </w:rPr>
      </w:pPr>
      <w:r w:rsidRPr="00645F1A">
        <w:rPr>
          <w:rFonts w:ascii="宋体" w:eastAsia="宋体" w:hAnsi="宋体" w:hint="eastAsia"/>
          <w:szCs w:val="21"/>
        </w:rPr>
        <w:t>（二）明细报价表</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二、技术部分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（一）技术应答</w:t>
      </w:r>
    </w:p>
    <w:p w:rsidR="00AA0A61" w:rsidRPr="00645F1A" w:rsidRDefault="00AA0A61" w:rsidP="00AA0A61">
      <w:pPr>
        <w:rPr>
          <w:rFonts w:ascii="宋体" w:eastAsia="宋体" w:hAnsi="宋体"/>
          <w:szCs w:val="21"/>
        </w:rPr>
      </w:pPr>
      <w:r w:rsidRPr="00645F1A">
        <w:rPr>
          <w:rFonts w:ascii="宋体" w:eastAsia="宋体" w:hAnsi="宋体" w:hint="eastAsia"/>
          <w:szCs w:val="21"/>
        </w:rPr>
        <w:t>（二）技术偏离表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（三）投标人应提供所投产品（与实际投标产品相符）加盖公章的产品介绍。</w:t>
      </w:r>
    </w:p>
    <w:p w:rsidR="00AA0A61" w:rsidRPr="00645F1A" w:rsidRDefault="00AA0A61" w:rsidP="00AA0A61">
      <w:pPr>
        <w:rPr>
          <w:rFonts w:ascii="宋体" w:eastAsia="宋体" w:hAnsi="宋体"/>
          <w:szCs w:val="21"/>
        </w:rPr>
      </w:pPr>
      <w:r w:rsidRPr="00645F1A">
        <w:rPr>
          <w:rFonts w:ascii="宋体" w:eastAsia="宋体" w:hAnsi="宋体" w:hint="eastAsia"/>
          <w:szCs w:val="21"/>
        </w:rPr>
        <w:t>（四）投标人需提供所投产品检测报告</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三、商务部分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（一）商务响应情况</w:t>
      </w:r>
    </w:p>
    <w:p w:rsidR="00AA0A61" w:rsidRPr="00645F1A" w:rsidRDefault="00AA0A61" w:rsidP="00AA0A61">
      <w:pPr>
        <w:rPr>
          <w:rFonts w:ascii="宋体" w:eastAsia="宋体" w:hAnsi="宋体"/>
          <w:szCs w:val="21"/>
        </w:rPr>
      </w:pPr>
      <w:r w:rsidRPr="00645F1A">
        <w:rPr>
          <w:rFonts w:ascii="宋体" w:eastAsia="宋体" w:hAnsi="宋体" w:hint="eastAsia"/>
          <w:szCs w:val="21"/>
        </w:rPr>
        <w:t>（二）商务偏离表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（三）其它优惠承诺</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四、资格条件及其他</w:t>
      </w:r>
    </w:p>
    <w:p w:rsidR="00AA0A61" w:rsidRPr="00645F1A" w:rsidRDefault="00AA0A61" w:rsidP="00AA0A61">
      <w:pPr>
        <w:rPr>
          <w:rFonts w:ascii="宋体" w:eastAsia="宋体" w:hAnsi="宋体"/>
          <w:szCs w:val="21"/>
        </w:rPr>
      </w:pPr>
      <w:r w:rsidRPr="00645F1A">
        <w:rPr>
          <w:rFonts w:ascii="宋体" w:eastAsia="宋体" w:hAnsi="宋体" w:hint="eastAsia"/>
          <w:szCs w:val="21"/>
        </w:rPr>
        <w:t>（一）一般资格条件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（二）特定资格条件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（三）其他资料</w:t>
      </w:r>
    </w:p>
    <w:p w:rsidR="00AA0A61" w:rsidRPr="00645F1A" w:rsidRDefault="00AA0A61" w:rsidP="00AA0A61">
      <w:pPr>
        <w:rPr>
          <w:rFonts w:ascii="宋体" w:eastAsia="宋体" w:hAnsi="宋体"/>
          <w:szCs w:val="21"/>
        </w:rPr>
      </w:pPr>
      <w:r w:rsidRPr="00645F1A">
        <w:rPr>
          <w:rFonts w:ascii="宋体" w:eastAsia="宋体" w:hAnsi="宋体" w:hint="eastAsia"/>
          <w:szCs w:val="21"/>
        </w:rPr>
        <w:t>投标人注意事项：</w:t>
      </w:r>
    </w:p>
    <w:p w:rsidR="00AA0A61" w:rsidRPr="00645F1A" w:rsidRDefault="00AA0A61" w:rsidP="00AA0A61">
      <w:pPr>
        <w:rPr>
          <w:rFonts w:ascii="宋体" w:eastAsia="宋体" w:hAnsi="宋体"/>
          <w:szCs w:val="21"/>
        </w:rPr>
      </w:pPr>
      <w:r w:rsidRPr="00645F1A">
        <w:rPr>
          <w:rFonts w:ascii="宋体" w:eastAsia="宋体" w:hAnsi="宋体"/>
          <w:szCs w:val="21"/>
        </w:rPr>
        <w:t>1、以上内容没有规定格式的请各投标人自行设计格式编写。</w:t>
      </w:r>
    </w:p>
    <w:p w:rsidR="00AA0A61" w:rsidRPr="00645F1A" w:rsidRDefault="00AA0A61" w:rsidP="00AA0A61">
      <w:pPr>
        <w:rPr>
          <w:rFonts w:ascii="宋体" w:eastAsia="宋体" w:hAnsi="宋体"/>
          <w:szCs w:val="21"/>
        </w:rPr>
      </w:pPr>
      <w:r w:rsidRPr="00645F1A">
        <w:rPr>
          <w:rFonts w:ascii="宋体" w:eastAsia="宋体" w:hAnsi="宋体"/>
          <w:szCs w:val="21"/>
        </w:rPr>
        <w:t>2、询价/竞谈文件中规定签字、盖章的地方必须按其规定签字、盖章。</w:t>
      </w:r>
    </w:p>
    <w:p w:rsidR="00AA0A61" w:rsidRPr="00645F1A" w:rsidRDefault="00AA0A61" w:rsidP="00AA0A61">
      <w:pPr>
        <w:rPr>
          <w:rFonts w:ascii="宋体" w:eastAsia="宋体" w:hAnsi="宋体"/>
          <w:szCs w:val="21"/>
        </w:rPr>
      </w:pPr>
      <w:r w:rsidRPr="00645F1A">
        <w:rPr>
          <w:rFonts w:ascii="宋体" w:eastAsia="宋体" w:hAnsi="宋体"/>
          <w:szCs w:val="21"/>
        </w:rPr>
        <w:t>3、竞标文件必须以分包为单位制作（否则无效）。</w:t>
      </w:r>
    </w:p>
    <w:p w:rsidR="00AA0A61" w:rsidRPr="00645F1A" w:rsidRDefault="00AA0A61" w:rsidP="00AA0A61">
      <w:pPr>
        <w:rPr>
          <w:rFonts w:ascii="宋体" w:eastAsia="宋体" w:hAnsi="宋体"/>
          <w:szCs w:val="21"/>
        </w:rPr>
      </w:pP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r w:rsidRPr="00645F1A">
        <w:rPr>
          <w:rFonts w:asciiTheme="minorEastAsia" w:hAnsiTheme="minorEastAsia" w:hint="eastAsia"/>
          <w:b/>
          <w:bCs/>
          <w:color w:val="FF0000"/>
          <w:sz w:val="52"/>
          <w:szCs w:val="52"/>
        </w:rPr>
        <w:t>以下是做标书的文件模板，必须按照以下文件模板顺序来做标书</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lastRenderedPageBreak/>
        <w:t>项目编号：CQJYSB2024</w:t>
      </w:r>
      <w:r w:rsidR="00EE63F0" w:rsidRPr="00645F1A">
        <w:rPr>
          <w:rFonts w:ascii="宋体" w:eastAsia="宋体" w:hAnsi="宋体" w:hint="eastAsia"/>
          <w:sz w:val="28"/>
          <w:szCs w:val="28"/>
        </w:rPr>
        <w:t>-00</w:t>
      </w:r>
      <w:r w:rsidR="002C0703" w:rsidRPr="00645F1A">
        <w:rPr>
          <w:rFonts w:ascii="宋体" w:eastAsia="宋体" w:hAnsi="宋体"/>
          <w:sz w:val="28"/>
          <w:szCs w:val="28"/>
        </w:rPr>
        <w:t xml:space="preserve">9  </w:t>
      </w:r>
      <w:r w:rsidRPr="00645F1A">
        <w:rPr>
          <w:rFonts w:ascii="宋体" w:eastAsia="宋体" w:hAnsi="宋体"/>
          <w:sz w:val="28"/>
          <w:szCs w:val="28"/>
        </w:rPr>
        <w:t xml:space="preserve">                           </w:t>
      </w:r>
      <w:r w:rsidRPr="00645F1A">
        <w:rPr>
          <w:rFonts w:ascii="宋体" w:eastAsia="宋体" w:hAnsi="宋体" w:hint="eastAsia"/>
          <w:sz w:val="28"/>
          <w:szCs w:val="28"/>
        </w:rPr>
        <w:t>正本</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项目名称：</w:t>
      </w:r>
      <w:r w:rsidR="002C0703" w:rsidRPr="00645F1A">
        <w:rPr>
          <w:rFonts w:ascii="宋体" w:eastAsia="宋体" w:hAnsi="宋体" w:hint="eastAsia"/>
          <w:sz w:val="28"/>
          <w:szCs w:val="28"/>
        </w:rPr>
        <w:t>(只写</w:t>
      </w:r>
      <w:r w:rsidR="002C0703" w:rsidRPr="00645F1A">
        <w:rPr>
          <w:rFonts w:ascii="宋体" w:eastAsia="宋体" w:hAnsi="宋体"/>
          <w:sz w:val="28"/>
          <w:szCs w:val="28"/>
        </w:rPr>
        <w:t>所投</w:t>
      </w:r>
      <w:r w:rsidR="002C0703" w:rsidRPr="00645F1A">
        <w:rPr>
          <w:rFonts w:ascii="宋体" w:eastAsia="宋体" w:hAnsi="宋体" w:hint="eastAsia"/>
          <w:sz w:val="28"/>
          <w:szCs w:val="28"/>
        </w:rPr>
        <w:t>产品名称)</w:t>
      </w:r>
      <w:r w:rsidR="00163CF2"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分包号：包</w:t>
      </w:r>
      <w:r w:rsidRPr="00645F1A">
        <w:rPr>
          <w:rFonts w:ascii="宋体" w:eastAsia="宋体" w:hAnsi="宋体"/>
          <w:sz w:val="28"/>
          <w:szCs w:val="28"/>
        </w:rPr>
        <w:t>*</w:t>
      </w: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Chars="450" w:firstLine="1265"/>
        <w:rPr>
          <w:rFonts w:ascii="宋体" w:eastAsia="宋体" w:hAnsi="宋体"/>
          <w:b/>
          <w:sz w:val="28"/>
          <w:szCs w:val="28"/>
        </w:rPr>
      </w:pPr>
    </w:p>
    <w:p w:rsidR="00AA0A61" w:rsidRPr="00645F1A" w:rsidRDefault="00AA0A61" w:rsidP="00AA0A61">
      <w:pPr>
        <w:spacing w:line="800" w:lineRule="exact"/>
        <w:ind w:firstLineChars="300" w:firstLine="2168"/>
        <w:rPr>
          <w:rFonts w:ascii="宋体" w:eastAsia="宋体" w:hAnsi="宋体"/>
          <w:b/>
          <w:sz w:val="72"/>
          <w:szCs w:val="72"/>
        </w:rPr>
      </w:pPr>
      <w:r w:rsidRPr="00645F1A">
        <w:rPr>
          <w:rFonts w:ascii="宋体" w:eastAsia="宋体" w:hAnsi="宋体" w:hint="eastAsia"/>
          <w:b/>
          <w:sz w:val="72"/>
          <w:szCs w:val="72"/>
        </w:rPr>
        <w:t>投 标 文 件</w:t>
      </w: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投标人名称（盖章）：重庆某某医疗器械有限公司</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投标人地址：</w:t>
      </w:r>
      <w:r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授权代表：</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 xml:space="preserve">电 </w:t>
      </w:r>
      <w:r w:rsidRPr="00645F1A">
        <w:rPr>
          <w:rFonts w:ascii="宋体" w:eastAsia="宋体" w:hAnsi="宋体"/>
          <w:sz w:val="28"/>
          <w:szCs w:val="28"/>
        </w:rPr>
        <w:t xml:space="preserve">   </w:t>
      </w:r>
      <w:r w:rsidRPr="00645F1A">
        <w:rPr>
          <w:rFonts w:ascii="宋体" w:eastAsia="宋体" w:hAnsi="宋体" w:hint="eastAsia"/>
          <w:sz w:val="28"/>
          <w:szCs w:val="28"/>
        </w:rPr>
        <w:t>话：</w:t>
      </w:r>
    </w:p>
    <w:p w:rsidR="00857455" w:rsidRPr="00645F1A" w:rsidRDefault="00AA0A61" w:rsidP="00857455">
      <w:pPr>
        <w:spacing w:line="320" w:lineRule="exact"/>
        <w:rPr>
          <w:rFonts w:asciiTheme="minorEastAsia" w:hAnsiTheme="minorEastAsia"/>
          <w:b/>
          <w:sz w:val="24"/>
          <w:szCs w:val="24"/>
        </w:rPr>
      </w:pPr>
      <w:r w:rsidRPr="00645F1A">
        <w:rPr>
          <w:rFonts w:asciiTheme="minorEastAsia" w:hAnsiTheme="minorEastAsia"/>
          <w:b/>
          <w:sz w:val="24"/>
          <w:szCs w:val="24"/>
        </w:rPr>
        <w:br w:type="page"/>
      </w:r>
      <w:r w:rsidR="00857455" w:rsidRPr="00645F1A">
        <w:rPr>
          <w:rFonts w:asciiTheme="minorEastAsia" w:hAnsiTheme="minorEastAsia" w:hint="eastAsia"/>
          <w:b/>
          <w:sz w:val="24"/>
          <w:szCs w:val="24"/>
        </w:rPr>
        <w:lastRenderedPageBreak/>
        <w:t>一、经济部分</w:t>
      </w:r>
    </w:p>
    <w:p w:rsidR="00857455" w:rsidRPr="00645F1A" w:rsidRDefault="00857455" w:rsidP="00857455">
      <w:pPr>
        <w:spacing w:line="400" w:lineRule="exact"/>
        <w:rPr>
          <w:rFonts w:asciiTheme="minorEastAsia" w:hAnsiTheme="minorEastAsia"/>
          <w:sz w:val="24"/>
          <w:szCs w:val="24"/>
        </w:rPr>
      </w:pPr>
      <w:r w:rsidRPr="00645F1A">
        <w:rPr>
          <w:rFonts w:asciiTheme="minorEastAsia" w:hAnsiTheme="minorEastAsia" w:hint="eastAsia"/>
          <w:szCs w:val="28"/>
        </w:rPr>
        <w:t>（一）、</w:t>
      </w:r>
      <w:r w:rsidRPr="00645F1A">
        <w:rPr>
          <w:rFonts w:asciiTheme="minorEastAsia" w:hAnsiTheme="minorEastAsia" w:hint="eastAsia"/>
          <w:sz w:val="24"/>
          <w:szCs w:val="24"/>
        </w:rPr>
        <w:t>报价表</w:t>
      </w:r>
    </w:p>
    <w:p w:rsidR="00857455" w:rsidRPr="00645F1A" w:rsidRDefault="00857455" w:rsidP="008D05BB">
      <w:pPr>
        <w:ind w:firstLineChars="850" w:firstLine="3740"/>
        <w:rPr>
          <w:rFonts w:asciiTheme="minorEastAsia" w:hAnsiTheme="minorEastAsia"/>
          <w:b/>
          <w:sz w:val="44"/>
          <w:szCs w:val="44"/>
        </w:rPr>
      </w:pPr>
      <w:r w:rsidRPr="00645F1A">
        <w:rPr>
          <w:rFonts w:asciiTheme="minorEastAsia" w:hAnsiTheme="minorEastAsia" w:hint="eastAsia"/>
          <w:b/>
          <w:sz w:val="44"/>
          <w:szCs w:val="44"/>
        </w:rPr>
        <w:t>报价表</w:t>
      </w:r>
    </w:p>
    <w:tbl>
      <w:tblPr>
        <w:tblpPr w:leftFromText="180" w:rightFromText="180" w:vertAnchor="page" w:horzAnchor="margin" w:tblpXSpec="center" w:tblpY="3541"/>
        <w:tblW w:w="9665" w:type="dxa"/>
        <w:tblLook w:val="04A0" w:firstRow="1" w:lastRow="0" w:firstColumn="1" w:lastColumn="0" w:noHBand="0" w:noVBand="1"/>
      </w:tblPr>
      <w:tblGrid>
        <w:gridCol w:w="526"/>
        <w:gridCol w:w="1454"/>
        <w:gridCol w:w="1188"/>
        <w:gridCol w:w="6"/>
        <w:gridCol w:w="1131"/>
        <w:gridCol w:w="862"/>
        <w:gridCol w:w="972"/>
        <w:gridCol w:w="879"/>
        <w:gridCol w:w="1209"/>
        <w:gridCol w:w="1417"/>
        <w:gridCol w:w="15"/>
        <w:gridCol w:w="6"/>
      </w:tblGrid>
      <w:tr w:rsidR="00857455" w:rsidRPr="00645F1A" w:rsidTr="002C0703">
        <w:trPr>
          <w:gridAfter w:val="1"/>
          <w:wAfter w:w="11" w:type="dxa"/>
          <w:trHeight w:val="480"/>
        </w:trPr>
        <w:tc>
          <w:tcPr>
            <w:tcW w:w="1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2C0703">
            <w:pPr>
              <w:widowControl/>
              <w:spacing w:line="320" w:lineRule="exact"/>
              <w:ind w:firstLine="175"/>
              <w:jc w:val="center"/>
              <w:rPr>
                <w:rFonts w:asciiTheme="minorEastAsia" w:hAnsiTheme="minorEastAsia" w:cs="宋体"/>
                <w:b/>
                <w:bCs/>
                <w:kern w:val="0"/>
                <w:sz w:val="22"/>
              </w:rPr>
            </w:pPr>
            <w:r w:rsidRPr="00645F1A">
              <w:rPr>
                <w:rFonts w:asciiTheme="minorEastAsia" w:hAnsiTheme="minorEastAsia" w:cs="宋体" w:hint="eastAsia"/>
                <w:b/>
                <w:bCs/>
                <w:kern w:val="0"/>
                <w:sz w:val="22"/>
              </w:rPr>
              <w:t>投标人全称</w:t>
            </w:r>
          </w:p>
        </w:tc>
        <w:tc>
          <w:tcPr>
            <w:tcW w:w="7674" w:type="dxa"/>
            <w:gridSpan w:val="9"/>
            <w:tcBorders>
              <w:top w:val="single" w:sz="4" w:space="0" w:color="auto"/>
              <w:left w:val="nil"/>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center"/>
              <w:rPr>
                <w:rFonts w:asciiTheme="minorEastAsia" w:hAnsiTheme="minorEastAsia" w:cs="宋体"/>
                <w:kern w:val="0"/>
                <w:sz w:val="22"/>
              </w:rPr>
            </w:pPr>
            <w:r w:rsidRPr="00645F1A">
              <w:rPr>
                <w:rFonts w:asciiTheme="minorEastAsia" w:hAnsiTheme="minorEastAsia" w:cs="宋体" w:hint="eastAsia"/>
                <w:kern w:val="0"/>
                <w:sz w:val="22"/>
              </w:rPr>
              <w:t>公司全称</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包号</w:t>
            </w: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数量</w:t>
            </w: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质保期</w:t>
            </w: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注册证号</w:t>
            </w: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2C0703" w:rsidP="002C0703">
            <w:pPr>
              <w:widowControl/>
              <w:spacing w:line="320" w:lineRule="exact"/>
              <w:ind w:hanging="217"/>
              <w:jc w:val="left"/>
              <w:rPr>
                <w:rFonts w:asciiTheme="minorEastAsia" w:hAnsiTheme="minorEastAsia" w:cs="宋体"/>
                <w:kern w:val="0"/>
                <w:sz w:val="22"/>
              </w:rPr>
            </w:pPr>
            <w:r w:rsidRPr="00645F1A">
              <w:rPr>
                <w:rFonts w:asciiTheme="minorEastAsia" w:hAnsiTheme="minorEastAsia" w:cs="宋体" w:hint="eastAsia"/>
                <w:kern w:val="0"/>
                <w:sz w:val="22"/>
              </w:rPr>
              <w:t>（注册证</w:t>
            </w:r>
            <w:r w:rsidRPr="00645F1A">
              <w:rPr>
                <w:rFonts w:asciiTheme="minorEastAsia" w:hAnsiTheme="minorEastAsia" w:cs="宋体"/>
                <w:kern w:val="0"/>
                <w:sz w:val="22"/>
              </w:rPr>
              <w:t>为</w:t>
            </w:r>
            <w:r w:rsidRPr="00645F1A">
              <w:rPr>
                <w:rFonts w:asciiTheme="minorEastAsia" w:hAnsiTheme="minorEastAsia" w:cs="宋体" w:hint="eastAsia"/>
                <w:kern w:val="0"/>
                <w:sz w:val="22"/>
              </w:rPr>
              <w:t>）</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rPr>
                <w:rFonts w:asciiTheme="minorEastAsia" w:hAnsiTheme="minorEastAsia"/>
                <w:sz w:val="24"/>
                <w:szCs w:val="28"/>
              </w:rPr>
            </w:pPr>
            <w:r w:rsidRPr="00645F1A">
              <w:rPr>
                <w:rFonts w:asciiTheme="minorEastAsia" w:hAnsiTheme="minorEastAsia" w:hint="eastAsia"/>
                <w:sz w:val="24"/>
                <w:szCs w:val="28"/>
              </w:rPr>
              <w:t>国家</w:t>
            </w:r>
            <w:r w:rsidRPr="00645F1A">
              <w:rPr>
                <w:rFonts w:asciiTheme="minorEastAsia" w:hAnsiTheme="minorEastAsia"/>
                <w:sz w:val="24"/>
                <w:szCs w:val="28"/>
              </w:rPr>
              <w:t>（产地）</w:t>
            </w:r>
            <w:r w:rsidRPr="00645F1A">
              <w:rPr>
                <w:rFonts w:ascii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54"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spacing w:line="320" w:lineRule="exact"/>
              <w:ind w:firstLine="480"/>
              <w:jc w:val="center"/>
              <w:rPr>
                <w:rFonts w:ascii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3"/>
            <w:tcBorders>
              <w:top w:val="nil"/>
              <w:left w:val="nil"/>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2"/>
          <w:wAfter w:w="21" w:type="dxa"/>
          <w:trHeight w:val="480"/>
        </w:trPr>
        <w:tc>
          <w:tcPr>
            <w:tcW w:w="3168" w:type="dxa"/>
            <w:gridSpan w:val="3"/>
            <w:tcBorders>
              <w:top w:val="nil"/>
              <w:left w:val="single" w:sz="4" w:space="0" w:color="auto"/>
              <w:bottom w:val="single" w:sz="4" w:space="0" w:color="auto"/>
              <w:right w:val="single" w:sz="4" w:space="0" w:color="auto"/>
            </w:tcBorders>
            <w:shd w:val="clear" w:color="auto" w:fill="auto"/>
            <w:noWrap/>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总 计（元）：</w:t>
            </w:r>
          </w:p>
        </w:tc>
        <w:tc>
          <w:tcPr>
            <w:tcW w:w="6476" w:type="dxa"/>
            <w:gridSpan w:val="7"/>
            <w:tcBorders>
              <w:top w:val="nil"/>
              <w:left w:val="single" w:sz="4" w:space="0" w:color="auto"/>
              <w:bottom w:val="single" w:sz="4" w:space="0" w:color="auto"/>
              <w:right w:val="single" w:sz="4" w:space="0" w:color="auto"/>
            </w:tcBorders>
            <w:shd w:val="clear" w:color="auto" w:fill="auto"/>
            <w:vAlign w:val="center"/>
          </w:tcPr>
          <w:p w:rsidR="00857455" w:rsidRPr="00645F1A" w:rsidRDefault="00857455" w:rsidP="00857455">
            <w:pPr>
              <w:widowControl/>
              <w:spacing w:line="320" w:lineRule="exact"/>
              <w:ind w:firstLine="440"/>
              <w:jc w:val="left"/>
              <w:rPr>
                <w:rFonts w:asciiTheme="minorEastAsia" w:hAnsiTheme="minorEastAsia" w:cs="宋体"/>
                <w:kern w:val="0"/>
                <w:sz w:val="22"/>
              </w:rPr>
            </w:pPr>
          </w:p>
        </w:tc>
      </w:tr>
      <w:tr w:rsidR="00857455" w:rsidRPr="00645F1A" w:rsidTr="002C0703">
        <w:trPr>
          <w:gridAfter w:val="1"/>
          <w:wAfter w:w="6" w:type="dxa"/>
          <w:trHeight w:val="480"/>
        </w:trPr>
        <w:tc>
          <w:tcPr>
            <w:tcW w:w="965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645F1A" w:rsidRDefault="00857455" w:rsidP="00857455">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备注（优惠条件）：</w:t>
            </w:r>
          </w:p>
        </w:tc>
      </w:tr>
    </w:tbl>
    <w:p w:rsidR="00AA0A61" w:rsidRPr="00645F1A" w:rsidRDefault="00AA0A61"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857455">
      <w:pPr>
        <w:spacing w:line="320" w:lineRule="exact"/>
        <w:ind w:firstLine="462"/>
        <w:jc w:val="center"/>
        <w:rPr>
          <w:rFonts w:asciiTheme="minorEastAsia" w:hAnsiTheme="minorEastAsia" w:cs="宋体"/>
          <w:bCs/>
          <w:kern w:val="0"/>
          <w:sz w:val="23"/>
          <w:szCs w:val="23"/>
        </w:rPr>
      </w:pPr>
      <w:r w:rsidRPr="00645F1A">
        <w:rPr>
          <w:rFonts w:asciiTheme="minorEastAsia" w:hAnsiTheme="minorEastAsia" w:hint="eastAsia"/>
          <w:bCs/>
          <w:sz w:val="23"/>
          <w:szCs w:val="23"/>
        </w:rPr>
        <w:t xml:space="preserve"> </w:t>
      </w:r>
      <w:r w:rsidRPr="00645F1A">
        <w:rPr>
          <w:rFonts w:asciiTheme="minorEastAsia" w:hAnsiTheme="minorEastAsia"/>
          <w:bCs/>
          <w:sz w:val="23"/>
          <w:szCs w:val="23"/>
        </w:rPr>
        <w:t xml:space="preserve">                    </w:t>
      </w:r>
      <w:r w:rsidRPr="00645F1A">
        <w:rPr>
          <w:rFonts w:asciiTheme="minorEastAsia" w:hAnsiTheme="minorEastAsia" w:hint="eastAsia"/>
          <w:bCs/>
          <w:sz w:val="23"/>
          <w:szCs w:val="23"/>
        </w:rPr>
        <w:t>投标人：</w:t>
      </w:r>
      <w:r w:rsidRPr="00645F1A">
        <w:rPr>
          <w:rFonts w:asciiTheme="minorEastAsia" w:hAnsiTheme="minorEastAsia" w:cs="宋体" w:hint="eastAsia"/>
          <w:bCs/>
          <w:kern w:val="0"/>
          <w:sz w:val="23"/>
          <w:szCs w:val="23"/>
        </w:rPr>
        <w:t>公司全称</w:t>
      </w:r>
      <w:r w:rsidR="002C0703" w:rsidRPr="00645F1A">
        <w:rPr>
          <w:rFonts w:asciiTheme="minorEastAsia" w:hAnsiTheme="minorEastAsia" w:cs="宋体" w:hint="eastAsia"/>
          <w:bCs/>
          <w:kern w:val="0"/>
          <w:sz w:val="23"/>
          <w:szCs w:val="23"/>
        </w:rPr>
        <w:t>（</w:t>
      </w:r>
      <w:r w:rsidRPr="00645F1A">
        <w:rPr>
          <w:rFonts w:asciiTheme="minorEastAsia" w:hAnsiTheme="minorEastAsia" w:cs="宋体" w:hint="eastAsia"/>
          <w:bCs/>
          <w:kern w:val="0"/>
          <w:sz w:val="23"/>
          <w:szCs w:val="23"/>
        </w:rPr>
        <w:t>盖公章</w:t>
      </w:r>
      <w:r w:rsidR="002C0703" w:rsidRPr="00645F1A">
        <w:rPr>
          <w:rFonts w:asciiTheme="minorEastAsia" w:hAnsiTheme="minorEastAsia" w:cs="宋体" w:hint="eastAsia"/>
          <w:bCs/>
          <w:kern w:val="0"/>
          <w:sz w:val="23"/>
          <w:szCs w:val="23"/>
        </w:rPr>
        <w:t>）</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法人授权代表：</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电 话：</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bCs/>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日 期：</w:t>
      </w: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EC27BA" w:rsidRPr="00645F1A" w:rsidRDefault="00EC27BA">
      <w:pPr>
        <w:widowControl/>
        <w:jc w:val="left"/>
        <w:rPr>
          <w:rFonts w:ascii="宋体" w:eastAsia="宋体" w:hAnsi="宋体"/>
          <w:szCs w:val="21"/>
        </w:rPr>
      </w:pPr>
      <w:r w:rsidRPr="00645F1A">
        <w:rPr>
          <w:rFonts w:ascii="宋体" w:eastAsia="宋体" w:hAnsi="宋体"/>
          <w:szCs w:val="21"/>
        </w:rPr>
        <w:br w:type="page"/>
      </w:r>
    </w:p>
    <w:p w:rsidR="00EC27BA" w:rsidRPr="00645F1A" w:rsidRDefault="00EC27BA" w:rsidP="00EC27BA">
      <w:pPr>
        <w:spacing w:line="5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（二）、明细报价表</w:t>
      </w:r>
    </w:p>
    <w:p w:rsidR="00EC27BA" w:rsidRPr="00645F1A" w:rsidRDefault="00EC27BA" w:rsidP="00EC27BA">
      <w:pPr>
        <w:spacing w:line="520" w:lineRule="exact"/>
        <w:ind w:firstLine="883"/>
        <w:jc w:val="center"/>
        <w:rPr>
          <w:rFonts w:asciiTheme="minorEastAsia" w:hAnsiTheme="minorEastAsia"/>
          <w:b/>
          <w:sz w:val="44"/>
          <w:szCs w:val="44"/>
        </w:rPr>
      </w:pPr>
      <w:r w:rsidRPr="00645F1A">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645F1A" w:rsidTr="003F6822">
        <w:trPr>
          <w:trHeight w:val="885"/>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产品名称</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规格型号</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生产厂家</w:t>
            </w:r>
          </w:p>
        </w:tc>
        <w:tc>
          <w:tcPr>
            <w:tcW w:w="70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数量</w:t>
            </w:r>
          </w:p>
        </w:tc>
        <w:tc>
          <w:tcPr>
            <w:tcW w:w="1276"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成交总价</w:t>
            </w:r>
          </w:p>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（元）</w:t>
            </w:r>
          </w:p>
        </w:tc>
        <w:tc>
          <w:tcPr>
            <w:tcW w:w="1843"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备注</w:t>
            </w:r>
          </w:p>
        </w:tc>
      </w:tr>
      <w:tr w:rsidR="00AC17F1" w:rsidRPr="00645F1A" w:rsidTr="003F6822">
        <w:trPr>
          <w:trHeight w:val="724"/>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主机</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各种易损件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各种配件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36"/>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耗材</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4"/>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8"/>
        </w:trPr>
        <w:tc>
          <w:tcPr>
            <w:tcW w:w="1838" w:type="dxa"/>
            <w:vAlign w:val="center"/>
          </w:tcPr>
          <w:p w:rsidR="00AC17F1" w:rsidRPr="00645F1A"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bl>
    <w:p w:rsidR="00857455" w:rsidRPr="00645F1A" w:rsidRDefault="00857455" w:rsidP="00AA0A61">
      <w:pPr>
        <w:rPr>
          <w:rFonts w:ascii="宋体" w:eastAsia="宋体" w:hAnsi="宋体"/>
          <w:szCs w:val="21"/>
        </w:rPr>
      </w:pP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注：1、该明细报价表包括主机、各种易损件和耗材。</w:t>
      </w: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 xml:space="preserve">    2、请投标人完整填写本表，没有填写或填写不完整的按无效报价明细处理。</w:t>
      </w:r>
    </w:p>
    <w:p w:rsidR="003F6822" w:rsidRPr="00645F1A" w:rsidRDefault="003F6822" w:rsidP="003F6822">
      <w:pPr>
        <w:snapToGrid w:val="0"/>
        <w:spacing w:line="600" w:lineRule="auto"/>
        <w:ind w:firstLineChars="400" w:firstLine="960"/>
        <w:rPr>
          <w:rFonts w:asciiTheme="minorEastAsia" w:hAnsiTheme="minorEastAsia"/>
          <w:sz w:val="24"/>
          <w:szCs w:val="24"/>
        </w:rPr>
      </w:pPr>
      <w:r w:rsidRPr="00645F1A">
        <w:rPr>
          <w:rFonts w:asciiTheme="minorEastAsia" w:hAnsiTheme="minorEastAsia" w:hint="eastAsia"/>
          <w:sz w:val="24"/>
          <w:szCs w:val="24"/>
        </w:rPr>
        <w:t>3、该表可扩展。</w:t>
      </w:r>
    </w:p>
    <w:p w:rsidR="003F6822" w:rsidRPr="00645F1A" w:rsidRDefault="003F6822" w:rsidP="003F6822">
      <w:pPr>
        <w:pStyle w:val="1"/>
        <w:spacing w:line="600" w:lineRule="auto"/>
        <w:ind w:firstLine="480"/>
        <w:rPr>
          <w:rFonts w:asciiTheme="minorEastAsia" w:eastAsiaTheme="minorEastAsia" w:hAnsiTheme="minorEastAsia"/>
          <w:sz w:val="24"/>
          <w:szCs w:val="24"/>
        </w:rPr>
      </w:pPr>
      <w:r w:rsidRPr="00645F1A">
        <w:rPr>
          <w:rFonts w:asciiTheme="minorEastAsia" w:eastAsiaTheme="minorEastAsia" w:hAnsiTheme="minorEastAsia" w:hint="eastAsia"/>
          <w:sz w:val="24"/>
          <w:szCs w:val="24"/>
        </w:rPr>
        <w:t xml:space="preserve">                                 投标人名称（公章）：</w:t>
      </w:r>
    </w:p>
    <w:p w:rsidR="003F6822" w:rsidRPr="00645F1A" w:rsidRDefault="003F6822" w:rsidP="003F6822">
      <w:pPr>
        <w:snapToGrid w:val="0"/>
        <w:spacing w:line="600" w:lineRule="auto"/>
        <w:ind w:firstLineChars="2350" w:firstLine="5640"/>
        <w:rPr>
          <w:rFonts w:asciiTheme="minorEastAsia" w:hAnsiTheme="minorEastAsia"/>
          <w:sz w:val="24"/>
          <w:szCs w:val="24"/>
        </w:rPr>
      </w:pPr>
      <w:r w:rsidRPr="00645F1A">
        <w:rPr>
          <w:rFonts w:asciiTheme="minorEastAsia" w:hAnsiTheme="minorEastAsia" w:hint="eastAsia"/>
          <w:sz w:val="24"/>
          <w:szCs w:val="24"/>
        </w:rPr>
        <w:t>年     月    日</w:t>
      </w:r>
    </w:p>
    <w:p w:rsidR="003F6822" w:rsidRPr="00645F1A" w:rsidRDefault="003F6822"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t>二、技术部分</w:t>
      </w:r>
    </w:p>
    <w:p w:rsidR="003F6822" w:rsidRPr="00645F1A" w:rsidRDefault="003F6822" w:rsidP="003F6822">
      <w:pPr>
        <w:snapToGrid w:val="0"/>
        <w:spacing w:line="320" w:lineRule="exact"/>
        <w:ind w:firstLine="560"/>
        <w:rPr>
          <w:rFonts w:asciiTheme="minorEastAsia" w:hAnsiTheme="minorEastAsia"/>
          <w:szCs w:val="28"/>
        </w:rPr>
      </w:pPr>
      <w:r w:rsidRPr="00645F1A">
        <w:rPr>
          <w:rFonts w:asciiTheme="minorEastAsia" w:hAnsiTheme="minorEastAsia" w:hint="eastAsia"/>
          <w:szCs w:val="28"/>
        </w:rPr>
        <w:t>（一）、</w:t>
      </w:r>
      <w:r w:rsidR="00711047" w:rsidRPr="00645F1A">
        <w:rPr>
          <w:rFonts w:asciiTheme="minorEastAsia" w:hAnsiTheme="minorEastAsia" w:hint="eastAsia"/>
          <w:szCs w:val="28"/>
        </w:rPr>
        <w:t>所</w:t>
      </w:r>
      <w:r w:rsidR="00711047" w:rsidRPr="00645F1A">
        <w:rPr>
          <w:rFonts w:asciiTheme="minorEastAsia" w:hAnsiTheme="minorEastAsia"/>
          <w:szCs w:val="28"/>
        </w:rPr>
        <w:t>投产品参数</w:t>
      </w:r>
      <w:r w:rsidRPr="00645F1A">
        <w:rPr>
          <w:rFonts w:asciiTheme="minorEastAsia" w:hAnsiTheme="minorEastAsia" w:hint="eastAsia"/>
          <w:szCs w:val="28"/>
        </w:rPr>
        <w:t>（提供投标设备的技术参数和性能指标）</w:t>
      </w:r>
    </w:p>
    <w:p w:rsidR="003F6822" w:rsidRPr="00645F1A" w:rsidRDefault="003F6822" w:rsidP="003F6822">
      <w:pPr>
        <w:widowControl/>
        <w:jc w:val="left"/>
        <w:rPr>
          <w:rFonts w:asciiTheme="minorEastAsia" w:hAnsiTheme="minorEastAsia"/>
          <w:szCs w:val="28"/>
        </w:rPr>
      </w:pPr>
      <w:r w:rsidRPr="00645F1A">
        <w:rPr>
          <w:rFonts w:ascii="宋体" w:eastAsia="宋体" w:hAnsi="宋体"/>
          <w:szCs w:val="21"/>
        </w:rPr>
        <w:br w:type="page"/>
      </w:r>
      <w:r w:rsidRPr="00645F1A">
        <w:rPr>
          <w:rFonts w:asciiTheme="minorEastAsia" w:hAnsiTheme="minorEastAsia" w:hint="eastAsia"/>
          <w:szCs w:val="28"/>
        </w:rPr>
        <w:lastRenderedPageBreak/>
        <w:t>（二）、技术偏离表</w:t>
      </w:r>
    </w:p>
    <w:p w:rsidR="003F6822" w:rsidRPr="00645F1A" w:rsidRDefault="003F6822" w:rsidP="003F6822">
      <w:pPr>
        <w:widowControl/>
        <w:jc w:val="left"/>
        <w:rPr>
          <w:rFonts w:ascii="宋体" w:eastAsia="宋体" w:hAnsi="宋体"/>
          <w:szCs w:val="21"/>
        </w:rPr>
      </w:pPr>
    </w:p>
    <w:p w:rsidR="003F6822" w:rsidRPr="00645F1A" w:rsidRDefault="003F6822" w:rsidP="00AA0A61">
      <w:pPr>
        <w:rPr>
          <w:rFonts w:ascii="宋体" w:eastAsia="宋体" w:hAnsi="宋体"/>
          <w:szCs w:val="21"/>
        </w:rPr>
      </w:pPr>
      <w:r w:rsidRPr="00645F1A">
        <w:rPr>
          <w:rFonts w:ascii="宋体" w:eastAsia="宋体" w:hAnsi="宋体" w:hint="eastAsia"/>
          <w:szCs w:val="21"/>
        </w:rPr>
        <w:t>采购项目名称：</w:t>
      </w:r>
    </w:p>
    <w:p w:rsidR="003F6822" w:rsidRPr="00645F1A" w:rsidRDefault="003F6822" w:rsidP="00AA0A61">
      <w:pPr>
        <w:rPr>
          <w:rFonts w:ascii="宋体" w:eastAsia="宋体" w:hAnsi="宋体"/>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645F1A" w:rsidTr="00F118BD">
        <w:trPr>
          <w:trHeight w:val="42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11" w:name="_Toc389726168"/>
            <w:r w:rsidRPr="00645F1A">
              <w:rPr>
                <w:rFonts w:asciiTheme="minorEastAsia" w:hAnsiTheme="minorEastAsia" w:hint="eastAsia"/>
                <w:szCs w:val="21"/>
              </w:rPr>
              <w:t>序号</w:t>
            </w:r>
            <w:bookmarkEnd w:id="11"/>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12" w:name="_Toc389726169"/>
            <w:r w:rsidRPr="00645F1A">
              <w:rPr>
                <w:rFonts w:asciiTheme="minorEastAsia" w:hAnsiTheme="minorEastAsia" w:hint="eastAsia"/>
                <w:szCs w:val="21"/>
              </w:rPr>
              <w:t>采购要求</w:t>
            </w:r>
            <w:bookmarkEnd w:id="12"/>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13" w:name="_Toc389726170"/>
            <w:r w:rsidRPr="00645F1A">
              <w:rPr>
                <w:rFonts w:asciiTheme="minorEastAsia" w:hAnsiTheme="minorEastAsia" w:hint="eastAsia"/>
                <w:szCs w:val="21"/>
              </w:rPr>
              <w:t>竞标应答</w:t>
            </w:r>
            <w:bookmarkEnd w:id="13"/>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14" w:name="_Toc389726171"/>
            <w:r w:rsidRPr="00645F1A">
              <w:rPr>
                <w:rFonts w:asciiTheme="minorEastAsia" w:hAnsiTheme="minorEastAsia" w:hint="eastAsia"/>
                <w:szCs w:val="21"/>
              </w:rPr>
              <w:t>差异说明</w:t>
            </w:r>
            <w:bookmarkEnd w:id="14"/>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645F1A" w:rsidTr="00F118BD">
        <w:trPr>
          <w:trHeight w:val="496"/>
          <w:jc w:val="center"/>
        </w:trPr>
        <w:tc>
          <w:tcPr>
            <w:tcW w:w="1990"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645F1A"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bl>
    <w:p w:rsidR="003F6822" w:rsidRPr="00645F1A" w:rsidRDefault="003F6822" w:rsidP="00AA0A61">
      <w:pPr>
        <w:rPr>
          <w:rFonts w:ascii="宋体" w:eastAsia="宋体" w:hAnsi="宋体"/>
          <w:szCs w:val="21"/>
        </w:rPr>
      </w:pPr>
    </w:p>
    <w:p w:rsidR="003F6822" w:rsidRPr="00645F1A" w:rsidRDefault="003F6822" w:rsidP="003F6822">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w:t>
      </w:r>
      <w:r w:rsidRPr="00645F1A">
        <w:rPr>
          <w:rFonts w:asciiTheme="minorEastAsia" w:hAnsiTheme="minorEastAsia" w:hint="eastAsia"/>
          <w:sz w:val="24"/>
          <w:szCs w:val="24"/>
        </w:rPr>
        <w:t>.</w:t>
      </w:r>
      <w:r w:rsidRPr="00645F1A">
        <w:rPr>
          <w:rFonts w:asciiTheme="minorEastAsia" w:hAnsiTheme="minorEastAsia"/>
          <w:sz w:val="24"/>
          <w:szCs w:val="24"/>
        </w:rPr>
        <w:t>1</w:t>
      </w:r>
      <w:r w:rsidRPr="00645F1A">
        <w:rPr>
          <w:rFonts w:asciiTheme="minorEastAsia" w:hAnsiTheme="minorEastAsia" w:hint="eastAsia"/>
          <w:sz w:val="24"/>
          <w:szCs w:val="24"/>
        </w:rPr>
        <w:t>本表即为对本项目“第二篇  采购项目需求”中所列技术要求进行比较和响应；</w:t>
      </w:r>
    </w:p>
    <w:p w:rsidR="003F6822" w:rsidRPr="00645F1A" w:rsidRDefault="003F6822" w:rsidP="003F6822">
      <w:pPr>
        <w:tabs>
          <w:tab w:val="left" w:pos="6300"/>
        </w:tabs>
        <w:snapToGrid w:val="0"/>
        <w:spacing w:line="320" w:lineRule="exact"/>
        <w:ind w:firstLineChars="200" w:firstLine="480"/>
        <w:rPr>
          <w:rFonts w:asciiTheme="minorEastAsia" w:hAnsiTheme="minorEastAsia"/>
          <w:sz w:val="24"/>
          <w:szCs w:val="24"/>
        </w:rPr>
      </w:pPr>
      <w:r w:rsidRPr="00645F1A">
        <w:rPr>
          <w:rFonts w:asciiTheme="minorEastAsia" w:hAnsiTheme="minorEastAsia" w:hint="eastAsia"/>
          <w:sz w:val="24"/>
          <w:szCs w:val="24"/>
        </w:rPr>
        <w:t>2.</w:t>
      </w:r>
      <w:r w:rsidRPr="00645F1A">
        <w:rPr>
          <w:rFonts w:asciiTheme="minorEastAsia" w:hAnsiTheme="minorEastAsia"/>
          <w:sz w:val="24"/>
          <w:szCs w:val="24"/>
        </w:rPr>
        <w:t>2</w:t>
      </w:r>
      <w:r w:rsidRPr="00645F1A">
        <w:rPr>
          <w:rFonts w:asciiTheme="minorEastAsia" w:hAnsiTheme="minorEastAsia" w:hint="eastAsia"/>
          <w:sz w:val="24"/>
          <w:szCs w:val="24"/>
        </w:rPr>
        <w:t>该表必须按照采购文件要求逐条如实填写，根据竞标情况在“差异说明”项填写“正偏离”或“负偏离”，完全符合的填写“响应”；</w:t>
      </w:r>
    </w:p>
    <w:p w:rsidR="003F6822" w:rsidRPr="00645F1A" w:rsidRDefault="003F6822" w:rsidP="003F6822">
      <w:pPr>
        <w:tabs>
          <w:tab w:val="left" w:pos="6300"/>
        </w:tabs>
        <w:snapToGrid w:val="0"/>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2.3</w:t>
      </w:r>
      <w:r w:rsidRPr="00645F1A">
        <w:rPr>
          <w:rFonts w:asciiTheme="minorEastAsia" w:hAnsiTheme="minorEastAsia" w:hint="eastAsia"/>
          <w:sz w:val="24"/>
          <w:szCs w:val="24"/>
        </w:rPr>
        <w:t>该表可扩展；</w:t>
      </w:r>
    </w:p>
    <w:p w:rsidR="003F6822" w:rsidRPr="00645F1A" w:rsidRDefault="003F6822" w:rsidP="003F6822">
      <w:pPr>
        <w:tabs>
          <w:tab w:val="left" w:pos="6300"/>
        </w:tabs>
        <w:snapToGrid w:val="0"/>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2.4</w:t>
      </w:r>
      <w:r w:rsidRPr="00645F1A">
        <w:rPr>
          <w:rFonts w:asciiTheme="minorEastAsia" w:hAnsiTheme="minorEastAsia" w:hint="eastAsia"/>
          <w:sz w:val="24"/>
          <w:szCs w:val="24"/>
        </w:rPr>
        <w:t>附相关技术支撑材料。（格式自定）</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lastRenderedPageBreak/>
        <w:t>（三）、投标人应提供所投产品（与实际投标产品相符）加盖公章的</w:t>
      </w:r>
      <w:r w:rsidRPr="00645F1A">
        <w:rPr>
          <w:rFonts w:asciiTheme="minorEastAsia" w:hAnsiTheme="minorEastAsia" w:hint="eastAsia"/>
          <w:szCs w:val="21"/>
        </w:rPr>
        <w:t>产品</w:t>
      </w:r>
      <w:r w:rsidRPr="00645F1A">
        <w:rPr>
          <w:rFonts w:asciiTheme="minorEastAsia" w:hAnsiTheme="minorEastAsia"/>
          <w:szCs w:val="21"/>
        </w:rPr>
        <w:t>介绍</w:t>
      </w:r>
      <w:r w:rsidR="00BA5BBA" w:rsidRPr="00645F1A">
        <w:rPr>
          <w:rFonts w:asciiTheme="minorEastAsia" w:hAnsiTheme="minorEastAsia" w:hint="eastAsia"/>
          <w:szCs w:val="21"/>
        </w:rPr>
        <w:t>宣传</w:t>
      </w:r>
      <w:r w:rsidR="00BA5BBA" w:rsidRPr="00645F1A">
        <w:rPr>
          <w:rFonts w:asciiTheme="minorEastAsia" w:hAnsiTheme="minorEastAsia"/>
          <w:szCs w:val="21"/>
        </w:rPr>
        <w:t>彩页</w:t>
      </w:r>
      <w:r w:rsidRPr="00645F1A">
        <w:rPr>
          <w:rFonts w:asciiTheme="minorEastAsia" w:hAnsiTheme="minorEastAsia" w:hint="eastAsia"/>
          <w:sz w:val="24"/>
          <w:szCs w:val="24"/>
        </w:rPr>
        <w:t>。</w:t>
      </w: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6C75D3">
      <w:pPr>
        <w:spacing w:line="320" w:lineRule="exact"/>
        <w:rPr>
          <w:rFonts w:asciiTheme="minorEastAsia" w:hAnsiTheme="minorEastAsia"/>
          <w:sz w:val="24"/>
          <w:szCs w:val="24"/>
        </w:rPr>
      </w:pPr>
      <w:r w:rsidRPr="00645F1A">
        <w:rPr>
          <w:rFonts w:asciiTheme="minorEastAsia" w:hAnsiTheme="minorEastAsia" w:hint="eastAsia"/>
          <w:sz w:val="24"/>
          <w:szCs w:val="24"/>
        </w:rPr>
        <w:t>（四）、投标人提供所投产品</w:t>
      </w:r>
      <w:r w:rsidR="00F22383" w:rsidRPr="00645F1A">
        <w:rPr>
          <w:rFonts w:asciiTheme="minorEastAsia" w:hAnsiTheme="minorEastAsia" w:hint="eastAsia"/>
          <w:sz w:val="24"/>
          <w:szCs w:val="24"/>
        </w:rPr>
        <w:t>第三方</w:t>
      </w:r>
      <w:r w:rsidRPr="00645F1A">
        <w:rPr>
          <w:rFonts w:asciiTheme="minorEastAsia" w:hAnsiTheme="minorEastAsia" w:hint="eastAsia"/>
          <w:sz w:val="24"/>
          <w:szCs w:val="24"/>
        </w:rPr>
        <w:t>检测报告</w:t>
      </w:r>
    </w:p>
    <w:p w:rsidR="003F6822" w:rsidRPr="00645F1A" w:rsidRDefault="003F6822" w:rsidP="003F6822">
      <w:pPr>
        <w:jc w:val="left"/>
        <w:rPr>
          <w:rFonts w:ascii="宋体" w:eastAsia="宋体" w:hAnsi="宋体"/>
          <w:szCs w:val="21"/>
        </w:rPr>
      </w:pP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三、商务部分</w:t>
      </w:r>
    </w:p>
    <w:p w:rsidR="003F6822" w:rsidRPr="00645F1A" w:rsidRDefault="003F6822" w:rsidP="003F6822">
      <w:pPr>
        <w:spacing w:line="320" w:lineRule="exact"/>
        <w:ind w:firstLine="480"/>
        <w:rPr>
          <w:rFonts w:asciiTheme="minorEastAsia" w:hAnsiTheme="minorEastAsia"/>
          <w:szCs w:val="28"/>
        </w:rPr>
      </w:pPr>
      <w:r w:rsidRPr="00645F1A">
        <w:rPr>
          <w:rFonts w:asciiTheme="minorEastAsia" w:hAnsiTheme="minorEastAsia" w:hint="eastAsia"/>
          <w:sz w:val="24"/>
          <w:szCs w:val="24"/>
        </w:rPr>
        <w:t>（一）、商务响应情况：</w:t>
      </w:r>
      <w:r w:rsidRPr="00645F1A">
        <w:rPr>
          <w:rFonts w:asciiTheme="minorEastAsia" w:hAnsiTheme="minorEastAsia" w:hint="eastAsia"/>
          <w:szCs w:val="28"/>
        </w:rPr>
        <w:t>（投标公司对所投产品服务周期、地点、服务条款等情况进行说明）</w:t>
      </w:r>
    </w:p>
    <w:p w:rsidR="003F6822" w:rsidRPr="00645F1A" w:rsidRDefault="003F6822" w:rsidP="003F6822">
      <w:pPr>
        <w:spacing w:line="320" w:lineRule="exact"/>
        <w:ind w:firstLine="420"/>
        <w:rPr>
          <w:rFonts w:asciiTheme="minorEastAsia" w:hAnsiTheme="minorEastAsia"/>
          <w:szCs w:val="21"/>
        </w:rPr>
      </w:pP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1</w:t>
      </w:r>
      <w:r w:rsidRPr="00645F1A">
        <w:rPr>
          <w:rFonts w:asciiTheme="minorEastAsia" w:hAnsiTheme="minorEastAsia" w:hint="eastAsia"/>
          <w:szCs w:val="21"/>
        </w:rPr>
        <w:t>、交货时间及地点：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（1）、合同签订后</w:t>
      </w:r>
      <w:r w:rsidRPr="00645F1A">
        <w:rPr>
          <w:rFonts w:asciiTheme="minorEastAsia" w:hAnsiTheme="minorEastAsia" w:hint="eastAsia"/>
          <w:szCs w:val="21"/>
          <w:u w:val="single"/>
        </w:rPr>
        <w:t xml:space="preserve">    </w:t>
      </w:r>
      <w:r w:rsidRPr="00645F1A">
        <w:rPr>
          <w:rFonts w:asciiTheme="minorEastAsia" w:hAnsiTheme="minorEastAsia" w:hint="eastAsia"/>
          <w:szCs w:val="21"/>
        </w:rPr>
        <w:t>个月到货</w:t>
      </w:r>
      <w:r w:rsidRPr="00645F1A">
        <w:rPr>
          <w:rFonts w:asciiTheme="minorEastAsia" w:hAnsiTheme="minorEastAsia"/>
          <w:szCs w:val="21"/>
        </w:rPr>
        <w:t>（</w:t>
      </w:r>
      <w:r w:rsidRPr="00645F1A">
        <w:rPr>
          <w:rFonts w:asciiTheme="minorEastAsia" w:hAnsiTheme="minorEastAsia" w:hint="eastAsia"/>
          <w:szCs w:val="21"/>
        </w:rPr>
        <w:t>国产3个</w:t>
      </w:r>
      <w:r w:rsidRPr="00645F1A">
        <w:rPr>
          <w:rFonts w:asciiTheme="minorEastAsia" w:hAnsiTheme="minorEastAsia"/>
          <w:szCs w:val="21"/>
        </w:rPr>
        <w:t>月，进口</w:t>
      </w:r>
      <w:r w:rsidRPr="00645F1A">
        <w:rPr>
          <w:rFonts w:asciiTheme="minorEastAsia" w:hAnsiTheme="minorEastAsia" w:hint="eastAsia"/>
          <w:szCs w:val="21"/>
        </w:rPr>
        <w:t>6个月</w:t>
      </w:r>
      <w:r w:rsidRPr="00645F1A">
        <w:rPr>
          <w:rFonts w:asciiTheme="minorEastAsia" w:hAnsiTheme="minorEastAsia"/>
          <w:szCs w:val="21"/>
        </w:rPr>
        <w:t>）</w:t>
      </w:r>
      <w:r w:rsidRPr="00645F1A">
        <w:rPr>
          <w:rFonts w:asciiTheme="minorEastAsia" w:hAnsiTheme="minorEastAsia" w:hint="eastAsia"/>
          <w:szCs w:val="21"/>
        </w:rPr>
        <w:t>；</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（2）、交货地点：重庆市第九人民医院指定地点；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2</w:t>
      </w:r>
      <w:r w:rsidRPr="00645F1A">
        <w:rPr>
          <w:rFonts w:asciiTheme="minorEastAsia" w:hAnsiTheme="minorEastAsia" w:hint="eastAsia"/>
          <w:szCs w:val="21"/>
        </w:rPr>
        <w:t>、售后服务：</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3、售后服务机构信息：</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地址：</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联系人：</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联系电话：</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 xml:space="preserve">厂家工程师电话： </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（二）、商务偏离表</w:t>
      </w:r>
    </w:p>
    <w:p w:rsidR="003F6822" w:rsidRPr="00645F1A" w:rsidRDefault="003F6822" w:rsidP="003F6822">
      <w:pPr>
        <w:snapToGrid w:val="0"/>
        <w:spacing w:line="320" w:lineRule="exact"/>
        <w:ind w:firstLine="562"/>
        <w:jc w:val="center"/>
        <w:rPr>
          <w:rFonts w:asciiTheme="minorEastAsia" w:hAnsiTheme="minorEastAsia"/>
          <w:b/>
          <w:sz w:val="24"/>
          <w:szCs w:val="24"/>
        </w:rPr>
      </w:pPr>
      <w:r w:rsidRPr="00645F1A">
        <w:rPr>
          <w:rFonts w:asciiTheme="minorEastAsia" w:hAnsiTheme="minorEastAsia" w:hint="eastAsia"/>
          <w:b/>
          <w:sz w:val="24"/>
          <w:szCs w:val="24"/>
        </w:rPr>
        <w:t>商务偏离表（本表可自行设计格式）</w:t>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t>对于采购文件的商务要求，如有任何偏离请如实填写下表</w:t>
      </w:r>
      <w:r w:rsidR="00F118BD" w:rsidRPr="00645F1A">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序号</w:t>
            </w: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采购要求</w:t>
            </w: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竞标应答</w:t>
            </w: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645F1A">
              <w:rPr>
                <w:rFonts w:asciiTheme="minorEastAsia" w:hAnsiTheme="minorEastAsia" w:hint="eastAsia"/>
                <w:szCs w:val="21"/>
              </w:rPr>
              <w:t>差异说明</w:t>
            </w: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645F1A"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bl>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2.1</w:t>
      </w:r>
      <w:r w:rsidRPr="00645F1A">
        <w:rPr>
          <w:rFonts w:asciiTheme="minorEastAsia" w:hAnsiTheme="minorEastAsia" w:hint="eastAsia"/>
          <w:sz w:val="24"/>
          <w:szCs w:val="24"/>
        </w:rPr>
        <w:t>该表必须按照采购文件要求逐条如实填写，根据投标情况在“偏离说明”</w:t>
      </w:r>
    </w:p>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项填写正偏离或负偏离及原因，完全符合的填写“响应”。</w:t>
      </w:r>
    </w:p>
    <w:p w:rsidR="00F118BD" w:rsidRPr="00645F1A" w:rsidRDefault="00F118BD" w:rsidP="00F118BD">
      <w:pPr>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2.2</w:t>
      </w:r>
      <w:r w:rsidRPr="00645F1A">
        <w:rPr>
          <w:rFonts w:asciiTheme="minorEastAsia" w:hAnsiTheme="minorEastAsia" w:hint="eastAsia"/>
          <w:sz w:val="24"/>
          <w:szCs w:val="24"/>
        </w:rPr>
        <w:t>该表可扩展。</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（三）、其它优惠承诺（格式自定）</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四、资格条件及其他</w:t>
      </w:r>
    </w:p>
    <w:p w:rsidR="00F118BD" w:rsidRPr="00645F1A" w:rsidRDefault="00F118BD" w:rsidP="00F118BD">
      <w:pPr>
        <w:tabs>
          <w:tab w:val="left" w:pos="6300"/>
        </w:tabs>
        <w:snapToGrid w:val="0"/>
        <w:spacing w:line="320" w:lineRule="exact"/>
        <w:ind w:right="820" w:firstLine="480"/>
        <w:rPr>
          <w:rFonts w:asciiTheme="minorEastAsia" w:hAnsiTheme="minorEastAsia"/>
          <w:sz w:val="24"/>
          <w:szCs w:val="24"/>
        </w:rPr>
      </w:pPr>
      <w:r w:rsidRPr="00645F1A">
        <w:rPr>
          <w:rFonts w:asciiTheme="minorEastAsia" w:hAnsiTheme="minorEastAsia" w:hint="eastAsia"/>
          <w:sz w:val="24"/>
          <w:szCs w:val="24"/>
        </w:rPr>
        <w:t>（一）、一般资格条件</w:t>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1、参加本项目采购活动诚信承诺：</w:t>
      </w:r>
    </w:p>
    <w:p w:rsidR="00F118BD" w:rsidRPr="00645F1A" w:rsidRDefault="00F118BD" w:rsidP="00F118BD">
      <w:pPr>
        <w:tabs>
          <w:tab w:val="left" w:pos="6300"/>
        </w:tabs>
        <w:snapToGrid w:val="0"/>
        <w:ind w:firstLineChars="50" w:firstLine="180"/>
        <w:jc w:val="center"/>
        <w:rPr>
          <w:rFonts w:asciiTheme="minorEastAsia" w:hAnsiTheme="minorEastAsia"/>
          <w:b/>
          <w:sz w:val="36"/>
          <w:szCs w:val="36"/>
        </w:rPr>
      </w:pPr>
      <w:r w:rsidRPr="00645F1A">
        <w:rPr>
          <w:rFonts w:asciiTheme="minorEastAsia" w:hAnsiTheme="minorEastAsia" w:hint="eastAsia"/>
          <w:b/>
          <w:sz w:val="36"/>
          <w:szCs w:val="36"/>
        </w:rPr>
        <w:t>诚信承诺</w:t>
      </w:r>
    </w:p>
    <w:p w:rsidR="00F118BD" w:rsidRPr="00645F1A"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645F1A" w:rsidRDefault="00F118BD" w:rsidP="00F118BD">
      <w:pPr>
        <w:tabs>
          <w:tab w:val="left" w:pos="6300"/>
        </w:tabs>
        <w:snapToGrid w:val="0"/>
        <w:spacing w:line="320" w:lineRule="exact"/>
        <w:ind w:firstLine="480"/>
        <w:rPr>
          <w:rFonts w:asciiTheme="minorEastAsia" w:hAnsiTheme="minorEastAsia"/>
          <w:sz w:val="24"/>
        </w:rPr>
      </w:pPr>
      <w:r w:rsidRPr="00645F1A">
        <w:rPr>
          <w:rFonts w:asciiTheme="minorEastAsia" w:hAnsiTheme="minorEastAsia"/>
          <w:sz w:val="24"/>
          <w:szCs w:val="28"/>
        </w:rPr>
        <w:t>项目名称</w:t>
      </w:r>
      <w:r w:rsidRPr="00645F1A">
        <w:rPr>
          <w:rFonts w:asciiTheme="minorEastAsia" w:hAnsiTheme="minorEastAsia"/>
          <w:sz w:val="24"/>
        </w:rPr>
        <w:t>：</w:t>
      </w:r>
      <w:r w:rsidRPr="00645F1A">
        <w:rPr>
          <w:rFonts w:asciiTheme="minorEastAsia" w:hAnsiTheme="minorEastAsia"/>
          <w:sz w:val="24"/>
          <w:u w:val="single"/>
        </w:rPr>
        <w:t xml:space="preserve">                                </w:t>
      </w:r>
    </w:p>
    <w:p w:rsidR="00F118BD" w:rsidRPr="00645F1A" w:rsidRDefault="00F118BD" w:rsidP="00F118BD">
      <w:pPr>
        <w:tabs>
          <w:tab w:val="left" w:pos="6300"/>
        </w:tabs>
        <w:snapToGrid w:val="0"/>
        <w:spacing w:line="320" w:lineRule="exact"/>
        <w:ind w:firstLine="480"/>
        <w:rPr>
          <w:rFonts w:asciiTheme="minorEastAsia" w:hAnsiTheme="minorEastAsia"/>
          <w:sz w:val="24"/>
          <w:szCs w:val="28"/>
        </w:rPr>
      </w:pPr>
      <w:r w:rsidRPr="00645F1A">
        <w:rPr>
          <w:rFonts w:asciiTheme="minorEastAsia" w:hAnsiTheme="minorEastAsia" w:hint="eastAsia"/>
          <w:sz w:val="24"/>
          <w:szCs w:val="28"/>
        </w:rPr>
        <w:t>致：</w:t>
      </w:r>
      <w:r w:rsidRPr="00645F1A">
        <w:rPr>
          <w:rFonts w:asciiTheme="minorEastAsia" w:hAnsiTheme="minorEastAsia" w:hint="eastAsia"/>
          <w:sz w:val="24"/>
          <w:szCs w:val="28"/>
          <w:u w:val="single"/>
        </w:rPr>
        <w:t>重庆</w:t>
      </w:r>
      <w:r w:rsidRPr="00645F1A">
        <w:rPr>
          <w:rFonts w:asciiTheme="minorEastAsia" w:hAnsiTheme="minorEastAsia"/>
          <w:sz w:val="24"/>
          <w:szCs w:val="28"/>
          <w:u w:val="single"/>
        </w:rPr>
        <w:t>市第九人民医院</w:t>
      </w:r>
      <w:r w:rsidRPr="00645F1A">
        <w:rPr>
          <w:rFonts w:asciiTheme="minorEastAsia" w:hAnsiTheme="minorEastAsia" w:hint="eastAsia"/>
          <w:sz w:val="24"/>
          <w:szCs w:val="28"/>
          <w:u w:val="single"/>
        </w:rPr>
        <w:t>医疗设备采购工作组</w:t>
      </w:r>
      <w:r w:rsidRPr="00645F1A">
        <w:rPr>
          <w:rFonts w:asciiTheme="minorEastAsia" w:hAnsiTheme="minorEastAsia" w:hint="eastAsia"/>
          <w:sz w:val="24"/>
          <w:szCs w:val="28"/>
        </w:rPr>
        <w:t>：</w:t>
      </w:r>
    </w:p>
    <w:p w:rsidR="00F118BD" w:rsidRPr="00645F1A" w:rsidRDefault="00F118BD" w:rsidP="00F118BD">
      <w:pPr>
        <w:tabs>
          <w:tab w:val="left" w:pos="6300"/>
        </w:tabs>
        <w:snapToGrid w:val="0"/>
        <w:spacing w:line="320" w:lineRule="exact"/>
        <w:ind w:firstLineChars="200" w:firstLine="480"/>
      </w:pPr>
      <w:r w:rsidRPr="00645F1A">
        <w:rPr>
          <w:rFonts w:asciiTheme="minorEastAsia" w:hAnsiTheme="minorEastAsia"/>
          <w:sz w:val="24"/>
          <w:u w:val="single"/>
        </w:rPr>
        <w:t xml:space="preserve">                                  </w:t>
      </w:r>
      <w:r w:rsidRPr="00645F1A">
        <w:rPr>
          <w:rFonts w:asciiTheme="minorEastAsia" w:hAnsiTheme="minorEastAsia"/>
          <w:sz w:val="24"/>
        </w:rPr>
        <w:t>（</w:t>
      </w:r>
      <w:r w:rsidRPr="00645F1A">
        <w:rPr>
          <w:rFonts w:asciiTheme="minorEastAsia" w:hAnsiTheme="minorEastAsia" w:hint="eastAsia"/>
          <w:sz w:val="24"/>
        </w:rPr>
        <w:t>供应商</w:t>
      </w:r>
      <w:r w:rsidRPr="00645F1A">
        <w:rPr>
          <w:rFonts w:asciiTheme="minorEastAsia" w:hAnsiTheme="minorEastAsia"/>
          <w:sz w:val="24"/>
        </w:rPr>
        <w:t>名称）</w:t>
      </w:r>
      <w:r w:rsidRPr="00645F1A">
        <w:t>郑重</w:t>
      </w:r>
      <w:r w:rsidRPr="00645F1A">
        <w:rPr>
          <w:rFonts w:hint="eastAsia"/>
        </w:rPr>
        <w:t>承诺：</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2、我方未列入在信用中国网站 (www.creditchina.gov. cn）“失信被执行人”、“重大税收违法案件当事人名单”中，也未列入中国政府采购网 (www.ccgp.</w:t>
      </w:r>
      <w:r w:rsidRPr="00645F1A">
        <w:rPr>
          <w:rFonts w:asciiTheme="minorEastAsia" w:hAnsiTheme="minorEastAsia"/>
          <w:sz w:val="24"/>
        </w:rPr>
        <w:t>g</w:t>
      </w:r>
      <w:r w:rsidRPr="00645F1A">
        <w:rPr>
          <w:rFonts w:asciiTheme="minorEastAsia" w:hAnsiTheme="minorEastAsia" w:hint="eastAsia"/>
          <w:sz w:val="24"/>
        </w:rPr>
        <w:t>ov.cn）“政府采购严重违法失信行为记录名单”中。</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645F1A" w:rsidRDefault="00F118BD" w:rsidP="00F118BD">
      <w:pPr>
        <w:spacing w:line="400" w:lineRule="exact"/>
        <w:ind w:firstLineChars="200" w:firstLine="480"/>
        <w:rPr>
          <w:rFonts w:asciiTheme="minorEastAsia" w:hAnsiTheme="minorEastAsia"/>
          <w:sz w:val="24"/>
        </w:rPr>
      </w:pPr>
      <w:r w:rsidRPr="00645F1A">
        <w:rPr>
          <w:rFonts w:asciiTheme="minorEastAsia" w:hAnsiTheme="minorEastAsia" w:hint="eastAsia"/>
          <w:sz w:val="24"/>
        </w:rPr>
        <w:t>我方对以上承诺负全部法律费任。</w:t>
      </w:r>
    </w:p>
    <w:p w:rsidR="00F118BD" w:rsidRPr="00645F1A" w:rsidRDefault="00F118BD" w:rsidP="00F118BD">
      <w:pPr>
        <w:ind w:firstLineChars="150" w:firstLine="315"/>
      </w:pPr>
      <w:r w:rsidRPr="00645F1A">
        <w:rPr>
          <w:rFonts w:hint="eastAsia"/>
        </w:rPr>
        <w:t>特此承诺。</w:t>
      </w: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right="480" w:firstLineChars="2200" w:firstLine="5280"/>
        <w:rPr>
          <w:rFonts w:asciiTheme="minorEastAsia" w:hAnsiTheme="minorEastAsia"/>
          <w:sz w:val="24"/>
        </w:rPr>
      </w:pPr>
      <w:r w:rsidRPr="00645F1A">
        <w:rPr>
          <w:rFonts w:asciiTheme="minorEastAsia" w:hAnsiTheme="minorEastAsia" w:hint="eastAsia"/>
          <w:sz w:val="24"/>
        </w:rPr>
        <w:t>（投标人公章）</w:t>
      </w:r>
    </w:p>
    <w:p w:rsidR="00F118BD" w:rsidRPr="00645F1A" w:rsidRDefault="00F118BD" w:rsidP="00F118BD">
      <w:pPr>
        <w:tabs>
          <w:tab w:val="left" w:pos="6300"/>
        </w:tabs>
        <w:snapToGrid w:val="0"/>
        <w:spacing w:line="320" w:lineRule="exact"/>
        <w:ind w:right="480" w:firstLineChars="2500" w:firstLine="6000"/>
        <w:rPr>
          <w:rFonts w:asciiTheme="minorEastAsia" w:hAnsiTheme="minorEastAsia"/>
          <w:sz w:val="24"/>
        </w:rPr>
      </w:pPr>
      <w:r w:rsidRPr="00645F1A">
        <w:rPr>
          <w:rFonts w:asciiTheme="minorEastAsia" w:hAnsiTheme="minorEastAsia" w:hint="eastAsia"/>
          <w:sz w:val="24"/>
        </w:rPr>
        <w:t>年   月   日</w:t>
      </w:r>
    </w:p>
    <w:p w:rsidR="00F118BD" w:rsidRPr="00645F1A" w:rsidRDefault="00F118BD" w:rsidP="00F118BD">
      <w:pPr>
        <w:rPr>
          <w:rFonts w:asciiTheme="minorEastAsia" w:hAnsiTheme="minorEastAsia"/>
          <w:b/>
          <w:sz w:val="24"/>
          <w:szCs w:val="24"/>
        </w:rPr>
      </w:pPr>
      <w:r w:rsidRPr="00645F1A">
        <w:rPr>
          <w:rFonts w:asciiTheme="minorEastAsia" w:hAnsiTheme="minorEastAsia" w:hint="eastAsia"/>
          <w:b/>
          <w:sz w:val="24"/>
          <w:szCs w:val="24"/>
        </w:rPr>
        <w:t>附：诚信证明(附截图)</w:t>
      </w:r>
    </w:p>
    <w:p w:rsidR="00F45594" w:rsidRPr="00645F1A" w:rsidRDefault="00F118BD" w:rsidP="00F45594">
      <w:pPr>
        <w:spacing w:line="320" w:lineRule="exact"/>
        <w:ind w:firstLine="480"/>
        <w:rPr>
          <w:rFonts w:asciiTheme="minorEastAsia" w:hAnsiTheme="minorEastAsia"/>
          <w:sz w:val="24"/>
          <w:szCs w:val="24"/>
        </w:rPr>
      </w:pPr>
      <w:r w:rsidRPr="00645F1A">
        <w:rPr>
          <w:rFonts w:asciiTheme="minorEastAsia" w:hAnsiTheme="minorEastAsia"/>
          <w:sz w:val="24"/>
          <w:szCs w:val="24"/>
        </w:rPr>
        <w:br w:type="page"/>
      </w:r>
      <w:r w:rsidR="00F45594" w:rsidRPr="00645F1A">
        <w:rPr>
          <w:rFonts w:asciiTheme="minorEastAsia" w:hAnsiTheme="minorEastAsia" w:hint="eastAsia"/>
          <w:sz w:val="24"/>
          <w:szCs w:val="24"/>
        </w:rPr>
        <w:lastRenderedPageBreak/>
        <w:t>2、法定代表人身份证明；</w:t>
      </w:r>
    </w:p>
    <w:p w:rsidR="00F45594" w:rsidRPr="00645F1A" w:rsidRDefault="00F45594" w:rsidP="00F45594">
      <w:pPr>
        <w:spacing w:line="320" w:lineRule="exact"/>
        <w:ind w:firstLine="562"/>
        <w:rPr>
          <w:rFonts w:asciiTheme="minorEastAsia" w:hAnsiTheme="minorEastAsia"/>
          <w:b/>
          <w:szCs w:val="28"/>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法定代表人身份证明书（格式）</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Chars="267" w:firstLine="641"/>
        <w:rPr>
          <w:rFonts w:asciiTheme="minorEastAsia" w:hAnsiTheme="minorEastAsia"/>
          <w:sz w:val="24"/>
          <w:szCs w:val="24"/>
        </w:rPr>
      </w:pPr>
      <w:r w:rsidRPr="00645F1A">
        <w:rPr>
          <w:rFonts w:asciiTheme="minorEastAsia" w:hAnsiTheme="minorEastAsia" w:hint="eastAsia"/>
          <w:sz w:val="24"/>
          <w:szCs w:val="24"/>
        </w:rPr>
        <w:t>（法定代表人姓名）在（投标人名称）任（职务名称）职务，是__________________（竞争人名称）的法定代表人。</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特此证明。</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 xml:space="preserve">                                         （投标人公章）</w:t>
      </w:r>
    </w:p>
    <w:p w:rsidR="00F45594" w:rsidRPr="00645F1A"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645F1A">
        <w:rPr>
          <w:rFonts w:asciiTheme="minorEastAsia" w:hAnsiTheme="minorEastAsia"/>
          <w:sz w:val="24"/>
          <w:szCs w:val="24"/>
        </w:rPr>
        <w:t xml:space="preserve">                                           </w:t>
      </w:r>
      <w:r w:rsidRPr="00645F1A">
        <w:rPr>
          <w:rFonts w:asciiTheme="minorEastAsia" w:hAnsiTheme="minorEastAsia" w:hint="eastAsia"/>
          <w:sz w:val="24"/>
          <w:szCs w:val="24"/>
        </w:rPr>
        <w:t xml:space="preserve">  年   月   日</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附：法人身份证复印件</w:t>
      </w: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3、法定代表人授权委托书</w:t>
      </w:r>
    </w:p>
    <w:p w:rsidR="00F45594" w:rsidRPr="00645F1A" w:rsidRDefault="00F45594" w:rsidP="00F45594">
      <w:pPr>
        <w:spacing w:line="320" w:lineRule="exact"/>
        <w:ind w:firstLine="480"/>
        <w:rPr>
          <w:rFonts w:asciiTheme="minorEastAsia" w:hAnsiTheme="minorEastAsia"/>
          <w:sz w:val="24"/>
          <w:szCs w:val="24"/>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法定代表人授权委托书（格式）</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项目名称：</w:t>
      </w:r>
      <w:r w:rsidRPr="00645F1A">
        <w:rPr>
          <w:rFonts w:asciiTheme="minorEastAsia" w:hAnsiTheme="minorEastAsia"/>
          <w:szCs w:val="21"/>
        </w:rPr>
        <w:t>______________________________________________</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致：</w:t>
      </w:r>
      <w:r w:rsidRPr="00645F1A">
        <w:rPr>
          <w:rFonts w:asciiTheme="minorEastAsia" w:hAnsiTheme="minorEastAsia" w:hint="eastAsia"/>
          <w:szCs w:val="21"/>
          <w:u w:val="single"/>
        </w:rPr>
        <w:t>重庆</w:t>
      </w:r>
      <w:r w:rsidRPr="00645F1A">
        <w:rPr>
          <w:rFonts w:asciiTheme="minorEastAsia" w:hAnsiTheme="minorEastAsia"/>
          <w:szCs w:val="21"/>
          <w:u w:val="single"/>
        </w:rPr>
        <w:t>市第九人民医院</w:t>
      </w:r>
      <w:r w:rsidRPr="00645F1A">
        <w:rPr>
          <w:rFonts w:asciiTheme="minorEastAsia" w:hAnsiTheme="minorEastAsia" w:hint="eastAsia"/>
          <w:szCs w:val="21"/>
          <w:u w:val="single"/>
        </w:rPr>
        <w:t>医疗设备采购工作组</w:t>
      </w:r>
    </w:p>
    <w:p w:rsidR="00F45594" w:rsidRPr="00645F1A" w:rsidRDefault="00F45594" w:rsidP="00F45594">
      <w:pPr>
        <w:snapToGrid w:val="0"/>
        <w:spacing w:line="320" w:lineRule="exact"/>
        <w:ind w:firstLineChars="300" w:firstLine="630"/>
        <w:rPr>
          <w:rFonts w:asciiTheme="minorEastAsia" w:hAnsiTheme="minorEastAsia"/>
          <w:szCs w:val="21"/>
        </w:rPr>
      </w:pPr>
      <w:r w:rsidRPr="00645F1A">
        <w:rPr>
          <w:rFonts w:asciiTheme="minorEastAsia" w:hAnsiTheme="minorEastAsia"/>
          <w:szCs w:val="21"/>
        </w:rPr>
        <w:t>_____________________</w:t>
      </w:r>
      <w:r w:rsidRPr="00645F1A">
        <w:rPr>
          <w:rFonts w:asciiTheme="minorEastAsia" w:hAnsiTheme="minorEastAsia" w:hint="eastAsia"/>
          <w:szCs w:val="21"/>
        </w:rPr>
        <w:t>（供应商名称）是中华人民共和国合法企业，法定地址：</w:t>
      </w:r>
      <w:r w:rsidRPr="00645F1A">
        <w:rPr>
          <w:rFonts w:asciiTheme="minorEastAsia" w:hAnsiTheme="minorEastAsia"/>
          <w:szCs w:val="21"/>
        </w:rPr>
        <w:t>______________________________</w:t>
      </w:r>
      <w:r w:rsidRPr="00645F1A">
        <w:rPr>
          <w:rFonts w:asciiTheme="minorEastAsia" w:hAnsiTheme="minorEastAsia" w:hint="eastAsia"/>
          <w:szCs w:val="21"/>
        </w:rPr>
        <w:t>。</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szCs w:val="21"/>
        </w:rPr>
        <w:t>_________</w:t>
      </w:r>
      <w:r w:rsidRPr="00645F1A">
        <w:rPr>
          <w:rFonts w:asciiTheme="minorEastAsia" w:hAnsiTheme="minorEastAsia" w:hint="eastAsia"/>
          <w:szCs w:val="21"/>
        </w:rPr>
        <w:t>（供应商法定代表人姓名）特授权</w:t>
      </w:r>
      <w:r w:rsidRPr="00645F1A">
        <w:rPr>
          <w:rFonts w:asciiTheme="minorEastAsia" w:hAnsiTheme="minorEastAsia"/>
          <w:szCs w:val="21"/>
        </w:rPr>
        <w:t>_________</w:t>
      </w:r>
      <w:r w:rsidRPr="00645F1A">
        <w:rPr>
          <w:rFonts w:asciiTheme="minorEastAsia" w:hAnsiTheme="minorEastAsia" w:hint="eastAsia"/>
          <w:szCs w:val="21"/>
        </w:rPr>
        <w:t>（被授权人姓名）代表我单位全权办理对上述项目的报价、签约等具体工作，并签署全部有关的文件、协议及合同。</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我单位对被授权人的签名负全部责任。</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被授权人签名：                    法定代表人签名：</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 xml:space="preserve">      职  务：                            职  务：</w:t>
      </w:r>
    </w:p>
    <w:p w:rsidR="00F45594" w:rsidRPr="00645F1A" w:rsidRDefault="00F45594" w:rsidP="00F45594">
      <w:pPr>
        <w:snapToGrid w:val="0"/>
        <w:spacing w:line="320" w:lineRule="exact"/>
        <w:ind w:firstLineChars="50" w:firstLine="105"/>
        <w:rPr>
          <w:rFonts w:asciiTheme="minorEastAsia" w:hAnsiTheme="minorEastAsia"/>
          <w:szCs w:val="21"/>
        </w:rPr>
      </w:pPr>
      <w:r w:rsidRPr="00645F1A">
        <w:rPr>
          <w:rFonts w:asciiTheme="minorEastAsia" w:hAnsiTheme="minorEastAsia" w:hint="eastAsia"/>
          <w:szCs w:val="21"/>
        </w:rPr>
        <w:t xml:space="preserve">  </w:t>
      </w:r>
      <w:r w:rsidRPr="00645F1A">
        <w:rPr>
          <w:rFonts w:asciiTheme="minorEastAsia" w:hAnsiTheme="minorEastAsia"/>
          <w:szCs w:val="21"/>
        </w:rPr>
        <w:t xml:space="preserve">                                                     </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szCs w:val="21"/>
        </w:rPr>
        <w:t xml:space="preserve"> </w:t>
      </w:r>
      <w:r w:rsidRPr="00645F1A">
        <w:rPr>
          <w:rFonts w:asciiTheme="minorEastAsia" w:hAnsiTheme="minorEastAsia" w:hint="eastAsia"/>
          <w:szCs w:val="21"/>
        </w:rPr>
        <w:t>投标人公章：</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hint="eastAsia"/>
          <w:szCs w:val="21"/>
        </w:rPr>
        <w:t>年   月   日</w:t>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附：被授权人身份证复印件</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lastRenderedPageBreak/>
        <w:t>4、 提供近</w:t>
      </w:r>
      <w:r w:rsidRPr="00645F1A">
        <w:rPr>
          <w:rFonts w:asciiTheme="minorEastAsia" w:hAnsiTheme="minorEastAsia"/>
          <w:szCs w:val="21"/>
        </w:rPr>
        <w:t>半年内</w:t>
      </w:r>
      <w:r w:rsidRPr="00645F1A">
        <w:rPr>
          <w:rFonts w:asciiTheme="minorEastAsia" w:hAnsiTheme="minorEastAsia" w:hint="eastAsia"/>
          <w:szCs w:val="21"/>
        </w:rPr>
        <w:t>被授权</w:t>
      </w:r>
      <w:r w:rsidRPr="00645F1A">
        <w:rPr>
          <w:rFonts w:asciiTheme="minorEastAsia" w:hAnsiTheme="minorEastAsia"/>
          <w:szCs w:val="21"/>
        </w:rPr>
        <w:t>人在本单位缴纳社保</w:t>
      </w:r>
      <w:r w:rsidRPr="00645F1A">
        <w:rPr>
          <w:rFonts w:asciiTheme="minorEastAsia" w:hAnsiTheme="minorEastAsia" w:hint="eastAsia"/>
          <w:szCs w:val="21"/>
        </w:rPr>
        <w:t>证明</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szCs w:val="21"/>
        </w:rPr>
        <w:t>5</w:t>
      </w:r>
      <w:r w:rsidRPr="00645F1A">
        <w:rPr>
          <w:rFonts w:asciiTheme="minorEastAsia" w:hAnsiTheme="minorEastAsia" w:hint="eastAsia"/>
          <w:szCs w:val="21"/>
        </w:rPr>
        <w:t>、提供最近半年财务</w:t>
      </w:r>
      <w:r w:rsidR="005735F6" w:rsidRPr="00645F1A">
        <w:rPr>
          <w:rFonts w:asciiTheme="minorEastAsia" w:hAnsiTheme="minorEastAsia" w:hint="eastAsia"/>
          <w:szCs w:val="21"/>
        </w:rPr>
        <w:t>报表</w:t>
      </w:r>
      <w:r w:rsidRPr="00645F1A">
        <w:rPr>
          <w:rFonts w:asciiTheme="minorEastAsia" w:hAnsiTheme="minorEastAsia" w:hint="eastAsia"/>
          <w:szCs w:val="21"/>
        </w:rPr>
        <w:t>复印件；</w:t>
      </w: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hint="eastAsia"/>
          <w:szCs w:val="21"/>
        </w:rPr>
        <w:t>（二）、特定资格条件：投标产品全套资质（资质按以下顺序放置）</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(1)、产品注册证；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(2)、生产厂家生产许可证；</w:t>
      </w:r>
    </w:p>
    <w:p w:rsidR="005D621B"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(3)、</w:t>
      </w:r>
      <w:r w:rsidR="005D621B" w:rsidRPr="00645F1A">
        <w:rPr>
          <w:rFonts w:asciiTheme="minorEastAsia" w:hAnsiTheme="minorEastAsia" w:hint="eastAsia"/>
          <w:szCs w:val="21"/>
        </w:rPr>
        <w:t>授权</w:t>
      </w:r>
      <w:r w:rsidR="005D621B" w:rsidRPr="00645F1A">
        <w:rPr>
          <w:rFonts w:asciiTheme="minorEastAsia" w:hAnsiTheme="minorEastAsia"/>
          <w:szCs w:val="21"/>
        </w:rPr>
        <w:t>书</w:t>
      </w:r>
    </w:p>
    <w:p w:rsidR="00F45594" w:rsidRPr="00645F1A" w:rsidRDefault="005D621B" w:rsidP="005D621B">
      <w:pPr>
        <w:spacing w:line="320" w:lineRule="exact"/>
        <w:ind w:firstLineChars="135" w:firstLine="283"/>
        <w:rPr>
          <w:rFonts w:asciiTheme="minorEastAsia" w:hAnsiTheme="minorEastAsia"/>
          <w:szCs w:val="21"/>
        </w:rPr>
      </w:pPr>
      <w:r w:rsidRPr="00645F1A">
        <w:rPr>
          <w:rFonts w:asciiTheme="minorEastAsia" w:hAnsiTheme="minorEastAsia" w:hint="eastAsia"/>
          <w:szCs w:val="21"/>
        </w:rPr>
        <w:t>（4）、</w:t>
      </w:r>
      <w:r w:rsidR="00F45594" w:rsidRPr="00645F1A">
        <w:rPr>
          <w:rFonts w:asciiTheme="minorEastAsia" w:hAnsiTheme="minorEastAsia" w:hint="eastAsia"/>
          <w:szCs w:val="21"/>
        </w:rPr>
        <w:t>投标公司经营许可证；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5</w:t>
      </w:r>
      <w:r w:rsidRPr="00645F1A">
        <w:rPr>
          <w:rFonts w:asciiTheme="minorEastAsia" w:hAnsiTheme="minorEastAsia" w:hint="eastAsia"/>
          <w:szCs w:val="21"/>
        </w:rPr>
        <w:t>)、投标公司第二类经营备案表；</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6</w:t>
      </w:r>
      <w:r w:rsidRPr="00645F1A">
        <w:rPr>
          <w:rFonts w:asciiTheme="minorEastAsia" w:hAnsiTheme="minorEastAsia" w:hint="eastAsia"/>
          <w:szCs w:val="21"/>
        </w:rPr>
        <w:t>)、生产厂家和投标公司其他资质；</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（三）、其他资料</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w:t>
      </w:r>
      <w:r w:rsidRPr="00645F1A">
        <w:rPr>
          <w:rFonts w:asciiTheme="minorEastAsia" w:hAnsiTheme="minorEastAsia" w:hint="eastAsia"/>
          <w:b/>
          <w:szCs w:val="21"/>
        </w:rPr>
        <w:t>投标</w:t>
      </w:r>
      <w:r w:rsidRPr="00645F1A">
        <w:rPr>
          <w:rFonts w:asciiTheme="minorEastAsia" w:hAnsiTheme="minorEastAsia"/>
          <w:b/>
          <w:szCs w:val="21"/>
        </w:rPr>
        <w:t>产品</w:t>
      </w:r>
      <w:r w:rsidRPr="00645F1A">
        <w:rPr>
          <w:rFonts w:asciiTheme="minorEastAsia" w:hAnsiTheme="minorEastAsia" w:hint="eastAsia"/>
          <w:b/>
          <w:szCs w:val="21"/>
        </w:rPr>
        <w:t>用户</w:t>
      </w:r>
      <w:r w:rsidRPr="00645F1A">
        <w:rPr>
          <w:rFonts w:asciiTheme="minorEastAsia" w:hAnsiTheme="minorEastAsia"/>
          <w:b/>
          <w:szCs w:val="21"/>
        </w:rPr>
        <w:t>名单</w:t>
      </w:r>
      <w:r w:rsidRPr="00645F1A">
        <w:rPr>
          <w:rFonts w:asciiTheme="minorEastAsia" w:hAnsiTheme="minorEastAsia" w:hint="eastAsia"/>
          <w:szCs w:val="21"/>
        </w:rPr>
        <w:t>；</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645F1A">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827" w:rsidRDefault="009D2827" w:rsidP="003046A7">
      <w:r>
        <w:separator/>
      </w:r>
    </w:p>
  </w:endnote>
  <w:endnote w:type="continuationSeparator" w:id="0">
    <w:p w:rsidR="009D2827" w:rsidRDefault="009D2827"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大标宋_GBK">
    <w:altName w:val="Microsoft YaHei UI"/>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827" w:rsidRDefault="009D2827" w:rsidP="003046A7">
      <w:r>
        <w:separator/>
      </w:r>
    </w:p>
  </w:footnote>
  <w:footnote w:type="continuationSeparator" w:id="0">
    <w:p w:rsidR="009D2827" w:rsidRDefault="009D2827"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A6151"/>
    <w:multiLevelType w:val="singleLevel"/>
    <w:tmpl w:val="957A6151"/>
    <w:lvl w:ilvl="0">
      <w:start w:val="1"/>
      <w:numFmt w:val="decimal"/>
      <w:suff w:val="space"/>
      <w:lvlText w:val="%1."/>
      <w:lvlJc w:val="left"/>
    </w:lvl>
  </w:abstractNum>
  <w:abstractNum w:abstractNumId="1" w15:restartNumberingAfterBreak="0">
    <w:multiLevelType w:val="singleLevel"/>
    <w:tmpl w:val="00000000"/>
    <w:lvl w:ilvl="0">
      <w:start w:val="1"/>
      <w:numFmt w:val="decimal"/>
      <w:suff w:val="space"/>
      <w:lvlText w:val="%1."/>
      <w:lvlJc w:val="left"/>
    </w:lvl>
  </w:abstractNum>
  <w:abstractNum w:abstractNumId="2" w15:restartNumberingAfterBreak="0">
    <w:nsid w:val="0F453ED8"/>
    <w:multiLevelType w:val="singleLevel"/>
    <w:tmpl w:val="0F453ED8"/>
    <w:lvl w:ilvl="0">
      <w:start w:val="1"/>
      <w:numFmt w:val="decimal"/>
      <w:lvlText w:val="%1."/>
      <w:lvlJc w:val="left"/>
      <w:pPr>
        <w:tabs>
          <w:tab w:val="left" w:pos="312"/>
        </w:tabs>
      </w:pPr>
    </w:lvl>
  </w:abstractNum>
  <w:abstractNum w:abstractNumId="3" w15:restartNumberingAfterBreak="0">
    <w:nsid w:val="2CE4523F"/>
    <w:multiLevelType w:val="singleLevel"/>
    <w:tmpl w:val="0F453ED8"/>
    <w:lvl w:ilvl="0">
      <w:start w:val="1"/>
      <w:numFmt w:val="decimal"/>
      <w:lvlText w:val="%1."/>
      <w:lvlJc w:val="left"/>
      <w:pPr>
        <w:tabs>
          <w:tab w:val="left" w:pos="312"/>
        </w:tabs>
      </w:pPr>
    </w:lvl>
  </w:abstractNum>
  <w:abstractNum w:abstractNumId="4"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2034C"/>
    <w:rsid w:val="00045FF0"/>
    <w:rsid w:val="000924DC"/>
    <w:rsid w:val="00093C43"/>
    <w:rsid w:val="000D077C"/>
    <w:rsid w:val="000F1488"/>
    <w:rsid w:val="00110067"/>
    <w:rsid w:val="00127747"/>
    <w:rsid w:val="00127A4F"/>
    <w:rsid w:val="00163CF2"/>
    <w:rsid w:val="00167E2A"/>
    <w:rsid w:val="001734DA"/>
    <w:rsid w:val="00194CF7"/>
    <w:rsid w:val="00206685"/>
    <w:rsid w:val="002A0D84"/>
    <w:rsid w:val="002C0703"/>
    <w:rsid w:val="002D084A"/>
    <w:rsid w:val="002F10BD"/>
    <w:rsid w:val="00302D0E"/>
    <w:rsid w:val="003046A7"/>
    <w:rsid w:val="003436FB"/>
    <w:rsid w:val="00354718"/>
    <w:rsid w:val="00372C88"/>
    <w:rsid w:val="003A6F36"/>
    <w:rsid w:val="003F0A5C"/>
    <w:rsid w:val="003F1DA1"/>
    <w:rsid w:val="003F6822"/>
    <w:rsid w:val="00414145"/>
    <w:rsid w:val="004155EB"/>
    <w:rsid w:val="004218FF"/>
    <w:rsid w:val="004366FF"/>
    <w:rsid w:val="00443D3B"/>
    <w:rsid w:val="00481FB2"/>
    <w:rsid w:val="004850DB"/>
    <w:rsid w:val="004A7C8D"/>
    <w:rsid w:val="004C4EDA"/>
    <w:rsid w:val="004E55B5"/>
    <w:rsid w:val="005118D3"/>
    <w:rsid w:val="00524A2D"/>
    <w:rsid w:val="00561E23"/>
    <w:rsid w:val="005735F6"/>
    <w:rsid w:val="005D579C"/>
    <w:rsid w:val="005D621B"/>
    <w:rsid w:val="006101AE"/>
    <w:rsid w:val="00635573"/>
    <w:rsid w:val="00645F1A"/>
    <w:rsid w:val="00655813"/>
    <w:rsid w:val="00664415"/>
    <w:rsid w:val="00664706"/>
    <w:rsid w:val="00685BBD"/>
    <w:rsid w:val="0069221F"/>
    <w:rsid w:val="006A1D21"/>
    <w:rsid w:val="006C75D3"/>
    <w:rsid w:val="006F1B07"/>
    <w:rsid w:val="006F4E0F"/>
    <w:rsid w:val="0070647B"/>
    <w:rsid w:val="00711047"/>
    <w:rsid w:val="00737AAF"/>
    <w:rsid w:val="00750164"/>
    <w:rsid w:val="0075638B"/>
    <w:rsid w:val="007C41EC"/>
    <w:rsid w:val="007E3F1F"/>
    <w:rsid w:val="00801451"/>
    <w:rsid w:val="00801DEE"/>
    <w:rsid w:val="00806D86"/>
    <w:rsid w:val="00826C85"/>
    <w:rsid w:val="00857455"/>
    <w:rsid w:val="00873EE1"/>
    <w:rsid w:val="008D05BB"/>
    <w:rsid w:val="00907EEF"/>
    <w:rsid w:val="0092330A"/>
    <w:rsid w:val="0092753D"/>
    <w:rsid w:val="0093708D"/>
    <w:rsid w:val="009479F2"/>
    <w:rsid w:val="00954B7B"/>
    <w:rsid w:val="009728FE"/>
    <w:rsid w:val="009A0791"/>
    <w:rsid w:val="009A48DA"/>
    <w:rsid w:val="009D2827"/>
    <w:rsid w:val="00A45FCB"/>
    <w:rsid w:val="00AA0A61"/>
    <w:rsid w:val="00AC17F1"/>
    <w:rsid w:val="00AC4C3A"/>
    <w:rsid w:val="00AD629C"/>
    <w:rsid w:val="00AF039A"/>
    <w:rsid w:val="00B62CEB"/>
    <w:rsid w:val="00B6770D"/>
    <w:rsid w:val="00B76B22"/>
    <w:rsid w:val="00BA5BBA"/>
    <w:rsid w:val="00BD5882"/>
    <w:rsid w:val="00C353D1"/>
    <w:rsid w:val="00C73D3F"/>
    <w:rsid w:val="00CC58F4"/>
    <w:rsid w:val="00D41042"/>
    <w:rsid w:val="00D546B0"/>
    <w:rsid w:val="00D62AF0"/>
    <w:rsid w:val="00D66A0F"/>
    <w:rsid w:val="00D67A50"/>
    <w:rsid w:val="00D72A59"/>
    <w:rsid w:val="00D80947"/>
    <w:rsid w:val="00D8398A"/>
    <w:rsid w:val="00DB11F3"/>
    <w:rsid w:val="00DB588C"/>
    <w:rsid w:val="00DF004B"/>
    <w:rsid w:val="00E208AC"/>
    <w:rsid w:val="00E277C5"/>
    <w:rsid w:val="00E44A95"/>
    <w:rsid w:val="00E865F0"/>
    <w:rsid w:val="00EA7392"/>
    <w:rsid w:val="00EB6AC8"/>
    <w:rsid w:val="00EC27BA"/>
    <w:rsid w:val="00ED6CD3"/>
    <w:rsid w:val="00EE5B24"/>
    <w:rsid w:val="00EE63F0"/>
    <w:rsid w:val="00EF33FC"/>
    <w:rsid w:val="00F118BD"/>
    <w:rsid w:val="00F15FE1"/>
    <w:rsid w:val="00F22383"/>
    <w:rsid w:val="00F33C58"/>
    <w:rsid w:val="00F4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0E15"/>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29</Pages>
  <Words>2345</Words>
  <Characters>13368</Characters>
  <Application>Microsoft Office Word</Application>
  <DocSecurity>0</DocSecurity>
  <Lines>111</Lines>
  <Paragraphs>31</Paragraphs>
  <ScaleCrop>false</ScaleCrop>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94</cp:revision>
  <dcterms:created xsi:type="dcterms:W3CDTF">2024-09-23T00:29:00Z</dcterms:created>
  <dcterms:modified xsi:type="dcterms:W3CDTF">2024-12-02T07:41:00Z</dcterms:modified>
</cp:coreProperties>
</file>