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75472" w14:textId="77777777" w:rsidR="0055101A" w:rsidRDefault="00FC5CA2">
      <w:pPr>
        <w:snapToGrid w:val="0"/>
        <w:spacing w:line="500" w:lineRule="exact"/>
        <w:ind w:firstLineChars="200" w:firstLine="600"/>
        <w:rPr>
          <w:rFonts w:ascii="仿宋" w:eastAsia="仿宋" w:hAnsi="仿宋" w:cs="宋体"/>
          <w:kern w:val="0"/>
          <w:sz w:val="30"/>
          <w:szCs w:val="30"/>
        </w:rPr>
      </w:pPr>
      <w:r>
        <w:rPr>
          <w:rFonts w:ascii="仿宋" w:eastAsia="仿宋" w:hAnsi="仿宋" w:cs="宋体" w:hint="eastAsia"/>
          <w:kern w:val="0"/>
          <w:sz w:val="30"/>
          <w:szCs w:val="30"/>
        </w:rPr>
        <w:t>附件</w:t>
      </w:r>
    </w:p>
    <w:p w14:paraId="3E7F658B" w14:textId="77777777" w:rsidR="0055101A" w:rsidRDefault="00FC5CA2">
      <w:pPr>
        <w:widowControl/>
        <w:snapToGrid w:val="0"/>
        <w:spacing w:line="500" w:lineRule="exact"/>
        <w:jc w:val="center"/>
        <w:rPr>
          <w:rFonts w:ascii="黑体" w:eastAsia="黑体" w:hAnsi="黑体" w:cs="宋体"/>
          <w:bCs/>
          <w:kern w:val="0"/>
          <w:sz w:val="36"/>
          <w:szCs w:val="36"/>
        </w:rPr>
      </w:pPr>
      <w:r>
        <w:rPr>
          <w:rFonts w:ascii="黑体" w:eastAsia="黑体" w:hAnsi="黑体" w:cs="宋体" w:hint="eastAsia"/>
          <w:bCs/>
          <w:kern w:val="0"/>
          <w:sz w:val="36"/>
          <w:szCs w:val="36"/>
        </w:rPr>
        <w:t>投标（竞买）人承诺书</w:t>
      </w:r>
    </w:p>
    <w:p w14:paraId="38674DF4" w14:textId="7114DB12" w:rsidR="0055101A" w:rsidRDefault="00FC5CA2" w:rsidP="00FC5CA2">
      <w:pPr>
        <w:pStyle w:val="a4"/>
        <w:spacing w:line="500" w:lineRule="exact"/>
        <w:ind w:left="0" w:firstLineChars="200" w:firstLine="600"/>
        <w:jc w:val="left"/>
        <w:outlineLvl w:val="0"/>
        <w:rPr>
          <w:rFonts w:ascii="仿宋" w:eastAsia="仿宋" w:hAnsi="仿宋" w:cs="宋体"/>
          <w:kern w:val="0"/>
          <w:sz w:val="30"/>
          <w:szCs w:val="30"/>
        </w:rPr>
      </w:pPr>
      <w:r>
        <w:rPr>
          <w:rFonts w:ascii="仿宋" w:eastAsia="仿宋" w:hAnsi="仿宋" w:cs="宋体" w:hint="eastAsia"/>
          <w:kern w:val="0"/>
          <w:sz w:val="30"/>
          <w:szCs w:val="30"/>
        </w:rPr>
        <w:t>本单位____________________承诺严格落实党中央、国务院以及重庆市政府相关工作部署，遵守《中华人民共和国传染病防治法》及《关于进一步加强重庆主城九区新型冠状病毒感染的肺炎疫情防控工作的紧急通知》相关要求。本单位于</w:t>
      </w:r>
      <w:r>
        <w:rPr>
          <w:rFonts w:ascii="仿宋" w:eastAsia="仿宋" w:hAnsi="仿宋" w:cs="宋体" w:hint="eastAsia"/>
          <w:kern w:val="0"/>
          <w:sz w:val="30"/>
          <w:szCs w:val="30"/>
          <w:u w:val="single"/>
        </w:rPr>
        <w:t xml:space="preserve"> </w:t>
      </w:r>
      <w:r>
        <w:rPr>
          <w:rFonts w:ascii="宋体" w:eastAsia="仿宋" w:hAnsi="宋体" w:cs="宋体" w:hint="eastAsia"/>
          <w:kern w:val="0"/>
          <w:sz w:val="30"/>
          <w:szCs w:val="30"/>
          <w:u w:val="single"/>
        </w:rPr>
        <w:t> </w:t>
      </w:r>
      <w:r>
        <w:rPr>
          <w:rFonts w:ascii="仿宋" w:eastAsia="仿宋" w:hAnsi="仿宋" w:cs="宋体" w:hint="eastAsia"/>
          <w:kern w:val="0"/>
          <w:sz w:val="30"/>
          <w:szCs w:val="30"/>
        </w:rPr>
        <w:t>年</w:t>
      </w:r>
      <w:r>
        <w:rPr>
          <w:rFonts w:ascii="仿宋" w:eastAsia="仿宋" w:hAnsi="仿宋" w:cs="宋体" w:hint="eastAsia"/>
          <w:kern w:val="0"/>
          <w:sz w:val="30"/>
          <w:szCs w:val="30"/>
          <w:u w:val="single"/>
        </w:rPr>
        <w:t xml:space="preserve"> </w:t>
      </w:r>
      <w:r>
        <w:rPr>
          <w:rFonts w:ascii="宋体" w:eastAsia="仿宋" w:hAnsi="宋体" w:cs="宋体" w:hint="eastAsia"/>
          <w:kern w:val="0"/>
          <w:sz w:val="30"/>
          <w:szCs w:val="30"/>
          <w:u w:val="single"/>
        </w:rPr>
        <w:t> </w:t>
      </w:r>
      <w:r>
        <w:rPr>
          <w:rFonts w:ascii="仿宋" w:eastAsia="仿宋" w:hAnsi="仿宋" w:cs="宋体" w:hint="eastAsia"/>
          <w:kern w:val="0"/>
          <w:sz w:val="30"/>
          <w:szCs w:val="30"/>
        </w:rPr>
        <w:t>月</w:t>
      </w:r>
      <w:r>
        <w:rPr>
          <w:rFonts w:ascii="仿宋" w:eastAsia="仿宋" w:hAnsi="仿宋" w:cs="宋体" w:hint="eastAsia"/>
          <w:kern w:val="0"/>
          <w:sz w:val="30"/>
          <w:szCs w:val="30"/>
          <w:u w:val="single"/>
        </w:rPr>
        <w:t xml:space="preserve"> </w:t>
      </w:r>
      <w:r>
        <w:rPr>
          <w:rFonts w:ascii="宋体" w:eastAsia="仿宋" w:hAnsi="宋体" w:cs="宋体" w:hint="eastAsia"/>
          <w:kern w:val="0"/>
          <w:sz w:val="30"/>
          <w:szCs w:val="30"/>
          <w:u w:val="single"/>
        </w:rPr>
        <w:t> </w:t>
      </w:r>
      <w:r>
        <w:rPr>
          <w:rFonts w:ascii="仿宋" w:eastAsia="仿宋" w:hAnsi="仿宋" w:cs="宋体" w:hint="eastAsia"/>
          <w:kern w:val="0"/>
          <w:sz w:val="30"/>
          <w:szCs w:val="30"/>
        </w:rPr>
        <w:t>日参加</w:t>
      </w:r>
      <w:r w:rsidR="00990020">
        <w:rPr>
          <w:rFonts w:ascii="方正仿宋_GBK" w:eastAsia="方正仿宋_GBK" w:hAnsi="宋体" w:hint="eastAsia"/>
          <w:sz w:val="24"/>
          <w:u w:val="single"/>
        </w:rPr>
        <w:t xml:space="preserve"> </w:t>
      </w:r>
      <w:r w:rsidR="00990020">
        <w:rPr>
          <w:rFonts w:ascii="方正仿宋_GBK" w:eastAsia="方正仿宋_GBK" w:hAnsi="宋体"/>
          <w:sz w:val="24"/>
          <w:u w:val="single"/>
        </w:rPr>
        <w:t xml:space="preserve">                  </w:t>
      </w:r>
      <w:r>
        <w:rPr>
          <w:rFonts w:ascii="仿宋" w:eastAsia="仿宋" w:hAnsi="仿宋" w:cs="宋体" w:hint="eastAsia"/>
          <w:bCs/>
          <w:kern w:val="0"/>
          <w:sz w:val="28"/>
          <w:szCs w:val="28"/>
        </w:rPr>
        <w:t>的开标（拍卖）活动。本单位承诺在开标（拍卖）过</w:t>
      </w:r>
      <w:r>
        <w:rPr>
          <w:rFonts w:ascii="仿宋" w:eastAsia="仿宋" w:hAnsi="仿宋" w:cs="宋体" w:hint="eastAsia"/>
          <w:kern w:val="0"/>
          <w:sz w:val="30"/>
          <w:szCs w:val="30"/>
        </w:rPr>
        <w:t>程中做到以下几点：</w:t>
      </w:r>
    </w:p>
    <w:p w14:paraId="6E2655EA" w14:textId="77777777" w:rsidR="0055101A" w:rsidRDefault="00FC5CA2">
      <w:pPr>
        <w:snapToGrid w:val="0"/>
        <w:spacing w:line="500" w:lineRule="exact"/>
        <w:ind w:leftChars="142" w:left="298"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1．参与投标（竞买）人员积极配合交易场所工作人员进行体温检测和人员信息登记。不符合防控管理要求的人员，不进入开标（拍卖）场所。</w:t>
      </w:r>
    </w:p>
    <w:p w14:paraId="4FBAEEC3" w14:textId="77777777" w:rsidR="0055101A" w:rsidRDefault="00FC5CA2">
      <w:pPr>
        <w:snapToGrid w:val="0"/>
        <w:spacing w:line="50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2．参加投标（竞买）人员自觉做好个人防护，全程佩戴口罩，听从交易场所工作人员的引导。</w:t>
      </w:r>
    </w:p>
    <w:p w14:paraId="51669950" w14:textId="77777777" w:rsidR="0055101A" w:rsidRDefault="00FC5CA2">
      <w:pPr>
        <w:snapToGrid w:val="0"/>
        <w:spacing w:line="50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3．本单位所派投标（竞买）人员</w:t>
      </w:r>
      <w:r>
        <w:rPr>
          <w:rFonts w:ascii="仿宋" w:eastAsia="仿宋" w:hAnsi="仿宋" w:cs="宋体" w:hint="eastAsia"/>
          <w:kern w:val="0"/>
          <w:sz w:val="30"/>
          <w:szCs w:val="30"/>
          <w:u w:val="single"/>
        </w:rPr>
        <w:t xml:space="preserve">       </w:t>
      </w:r>
      <w:r>
        <w:rPr>
          <w:rFonts w:ascii="仿宋" w:eastAsia="仿宋" w:hAnsi="仿宋" w:cs="宋体" w:hint="eastAsia"/>
          <w:kern w:val="0"/>
          <w:sz w:val="30"/>
          <w:szCs w:val="30"/>
        </w:rPr>
        <w:t>（姓名），</w:t>
      </w:r>
      <w:r>
        <w:rPr>
          <w:rFonts w:ascii="仿宋" w:eastAsia="仿宋" w:hAnsi="仿宋" w:cs="宋体" w:hint="eastAsia"/>
          <w:kern w:val="0"/>
          <w:sz w:val="30"/>
          <w:szCs w:val="30"/>
          <w:u w:val="single"/>
        </w:rPr>
        <w:t xml:space="preserve">          </w:t>
      </w:r>
      <w:r>
        <w:rPr>
          <w:rFonts w:ascii="仿宋" w:eastAsia="仿宋" w:hAnsi="仿宋" w:cs="宋体" w:hint="eastAsia"/>
          <w:kern w:val="0"/>
          <w:sz w:val="30"/>
          <w:szCs w:val="30"/>
        </w:rPr>
        <w:t>（身份证号码），</w:t>
      </w:r>
      <w:r>
        <w:rPr>
          <w:rFonts w:ascii="仿宋" w:eastAsia="仿宋" w:hAnsi="仿宋" w:cs="宋体" w:hint="eastAsia"/>
          <w:kern w:val="0"/>
          <w:sz w:val="30"/>
          <w:szCs w:val="30"/>
          <w:u w:val="single"/>
        </w:rPr>
        <w:t xml:space="preserve">           </w:t>
      </w:r>
      <w:r>
        <w:rPr>
          <w:rFonts w:ascii="仿宋" w:eastAsia="仿宋" w:hAnsi="仿宋" w:cs="宋体" w:hint="eastAsia"/>
          <w:kern w:val="0"/>
          <w:sz w:val="30"/>
          <w:szCs w:val="30"/>
        </w:rPr>
        <w:t>（联系电话），在</w:t>
      </w:r>
      <w:r>
        <w:rPr>
          <w:rFonts w:ascii="宋体" w:eastAsia="仿宋" w:hAnsi="宋体" w:cs="宋体" w:hint="eastAsia"/>
          <w:kern w:val="0"/>
          <w:sz w:val="30"/>
          <w:szCs w:val="30"/>
          <w:u w:val="single"/>
        </w:rPr>
        <w:t>        </w:t>
      </w:r>
      <w:r>
        <w:rPr>
          <w:rFonts w:ascii="仿宋" w:eastAsia="仿宋" w:hAnsi="仿宋" w:cs="宋体" w:hint="eastAsia"/>
          <w:kern w:val="0"/>
          <w:sz w:val="30"/>
          <w:szCs w:val="30"/>
        </w:rPr>
        <w:t>（省、市）居住，非境外回国人员，非中高</w:t>
      </w:r>
      <w:proofErr w:type="gramStart"/>
      <w:r>
        <w:rPr>
          <w:rFonts w:ascii="仿宋" w:eastAsia="仿宋" w:hAnsi="仿宋" w:cs="宋体" w:hint="eastAsia"/>
          <w:kern w:val="0"/>
          <w:sz w:val="30"/>
          <w:szCs w:val="30"/>
        </w:rPr>
        <w:t>风险区返渝</w:t>
      </w:r>
      <w:proofErr w:type="gramEnd"/>
      <w:r>
        <w:rPr>
          <w:rFonts w:ascii="仿宋" w:eastAsia="仿宋" w:hAnsi="仿宋" w:cs="宋体" w:hint="eastAsia"/>
          <w:kern w:val="0"/>
          <w:sz w:val="30"/>
          <w:szCs w:val="30"/>
        </w:rPr>
        <w:t>人员，非与境外回国人员、中高风险</w:t>
      </w:r>
      <w:proofErr w:type="gramStart"/>
      <w:r>
        <w:rPr>
          <w:rFonts w:ascii="仿宋" w:eastAsia="仿宋" w:hAnsi="仿宋" w:cs="宋体" w:hint="eastAsia"/>
          <w:kern w:val="0"/>
          <w:sz w:val="30"/>
          <w:szCs w:val="30"/>
        </w:rPr>
        <w:t>区返渝人员</w:t>
      </w:r>
      <w:proofErr w:type="gramEnd"/>
      <w:r>
        <w:rPr>
          <w:rFonts w:ascii="仿宋" w:eastAsia="仿宋" w:hAnsi="仿宋" w:cs="宋体" w:hint="eastAsia"/>
          <w:kern w:val="0"/>
          <w:sz w:val="30"/>
          <w:szCs w:val="30"/>
        </w:rPr>
        <w:t>有密切接触人员，非</w:t>
      </w:r>
      <w:proofErr w:type="gramStart"/>
      <w:r>
        <w:rPr>
          <w:rFonts w:ascii="仿宋" w:eastAsia="仿宋" w:hAnsi="仿宋" w:cs="宋体" w:hint="eastAsia"/>
          <w:kern w:val="0"/>
          <w:sz w:val="30"/>
          <w:szCs w:val="30"/>
        </w:rPr>
        <w:t>与疾控中心</w:t>
      </w:r>
      <w:proofErr w:type="gramEnd"/>
      <w:r>
        <w:rPr>
          <w:rFonts w:ascii="仿宋" w:eastAsia="仿宋" w:hAnsi="仿宋" w:cs="宋体" w:hint="eastAsia"/>
          <w:kern w:val="0"/>
          <w:sz w:val="30"/>
          <w:szCs w:val="30"/>
        </w:rPr>
        <w:t>确诊者有密切接触人员，非重庆本地居民有可疑症状人员，未有发热、咳嗽、胸闷、乏力等症状，目前身体状况良好。</w:t>
      </w:r>
    </w:p>
    <w:p w14:paraId="6814702C" w14:textId="77777777" w:rsidR="0055101A" w:rsidRDefault="00FC5CA2">
      <w:pPr>
        <w:snapToGrid w:val="0"/>
        <w:spacing w:line="500" w:lineRule="exact"/>
        <w:ind w:firstLineChars="200" w:firstLine="600"/>
        <w:rPr>
          <w:rFonts w:ascii="仿宋" w:eastAsia="仿宋" w:hAnsi="仿宋" w:cs="宋体"/>
          <w:kern w:val="0"/>
          <w:sz w:val="30"/>
          <w:szCs w:val="30"/>
        </w:rPr>
      </w:pPr>
      <w:r>
        <w:rPr>
          <w:rFonts w:ascii="仿宋" w:eastAsia="仿宋" w:hAnsi="仿宋" w:cs="宋体" w:hint="eastAsia"/>
          <w:kern w:val="0"/>
          <w:sz w:val="30"/>
          <w:szCs w:val="30"/>
        </w:rPr>
        <w:t>4．本单位保证做好投标（竞买）前期的各项准备工作，提前到达开标（竞买）区域，避免因工作疏忽导致时间拖延，造成人员聚集。</w:t>
      </w:r>
    </w:p>
    <w:p w14:paraId="73202737" w14:textId="77777777" w:rsidR="0055101A" w:rsidRDefault="00FC5CA2">
      <w:pPr>
        <w:snapToGrid w:val="0"/>
        <w:spacing w:line="500" w:lineRule="exact"/>
        <w:ind w:firstLineChars="200" w:firstLine="600"/>
        <w:rPr>
          <w:rFonts w:ascii="仿宋" w:eastAsia="仿宋" w:hAnsi="仿宋" w:cs="宋体"/>
          <w:kern w:val="0"/>
          <w:sz w:val="30"/>
          <w:szCs w:val="30"/>
        </w:rPr>
      </w:pPr>
      <w:r>
        <w:rPr>
          <w:rFonts w:ascii="仿宋" w:eastAsia="仿宋" w:hAnsi="仿宋" w:cs="宋体" w:hint="eastAsia"/>
          <w:kern w:val="0"/>
          <w:sz w:val="30"/>
          <w:szCs w:val="30"/>
        </w:rPr>
        <w:t>5．开标（竞买）活动结束后，本单位人员迅速离场，不在交易场所内停留。</w:t>
      </w:r>
    </w:p>
    <w:p w14:paraId="338D6404" w14:textId="77777777" w:rsidR="0055101A" w:rsidRDefault="00FC5CA2">
      <w:pPr>
        <w:snapToGrid w:val="0"/>
        <w:spacing w:line="500" w:lineRule="exact"/>
        <w:ind w:firstLineChars="200" w:firstLine="600"/>
        <w:rPr>
          <w:rFonts w:ascii="仿宋" w:eastAsia="仿宋" w:hAnsi="仿宋" w:cs="宋体"/>
          <w:kern w:val="0"/>
          <w:sz w:val="30"/>
          <w:szCs w:val="30"/>
        </w:rPr>
      </w:pPr>
      <w:r>
        <w:rPr>
          <w:rFonts w:ascii="仿宋" w:eastAsia="仿宋" w:hAnsi="仿宋" w:cs="宋体" w:hint="eastAsia"/>
          <w:kern w:val="0"/>
          <w:sz w:val="30"/>
          <w:szCs w:val="30"/>
        </w:rPr>
        <w:t>6.</w:t>
      </w:r>
      <w:r>
        <w:rPr>
          <w:rFonts w:ascii="仿宋" w:eastAsia="仿宋" w:hAnsi="仿宋" w:cs="仿宋" w:hint="eastAsia"/>
          <w:sz w:val="32"/>
          <w:szCs w:val="32"/>
        </w:rPr>
        <w:t xml:space="preserve"> 如果所派人员出现疫情防控要求需留观、隔离的，由我单位自行负责，视为放弃派员参加</w:t>
      </w:r>
      <w:r>
        <w:rPr>
          <w:rFonts w:ascii="仿宋" w:eastAsia="仿宋" w:hAnsi="仿宋" w:cs="宋体" w:hint="eastAsia"/>
          <w:kern w:val="0"/>
          <w:sz w:val="30"/>
          <w:szCs w:val="30"/>
        </w:rPr>
        <w:t>。</w:t>
      </w:r>
    </w:p>
    <w:p w14:paraId="5242AAD2" w14:textId="77777777" w:rsidR="0055101A" w:rsidRDefault="00FC5CA2">
      <w:pPr>
        <w:snapToGrid w:val="0"/>
        <w:spacing w:line="500" w:lineRule="exact"/>
        <w:ind w:firstLineChars="200" w:firstLine="600"/>
        <w:rPr>
          <w:rFonts w:ascii="仿宋" w:eastAsia="仿宋" w:hAnsi="仿宋" w:cs="宋体"/>
          <w:b/>
          <w:bCs/>
          <w:kern w:val="0"/>
          <w:sz w:val="30"/>
          <w:szCs w:val="30"/>
        </w:rPr>
      </w:pPr>
      <w:r>
        <w:rPr>
          <w:rFonts w:ascii="仿宋" w:eastAsia="仿宋" w:hAnsi="仿宋" w:cs="宋体" w:hint="eastAsia"/>
          <w:kern w:val="0"/>
          <w:sz w:val="30"/>
          <w:szCs w:val="30"/>
        </w:rPr>
        <w:t>7.</w:t>
      </w:r>
      <w:r>
        <w:rPr>
          <w:rFonts w:ascii="仿宋" w:eastAsia="仿宋" w:hAnsi="仿宋" w:cs="宋体" w:hint="eastAsia"/>
          <w:b/>
          <w:bCs/>
          <w:kern w:val="0"/>
          <w:sz w:val="30"/>
          <w:szCs w:val="30"/>
        </w:rPr>
        <w:t>所提供的信息应真实、有效，如提供虚假信息一切后果将自行负责。</w:t>
      </w:r>
    </w:p>
    <w:p w14:paraId="62A00B0F" w14:textId="77777777" w:rsidR="0055101A" w:rsidRDefault="0055101A">
      <w:pPr>
        <w:snapToGrid w:val="0"/>
        <w:spacing w:line="500" w:lineRule="exact"/>
        <w:ind w:firstLineChars="200" w:firstLine="600"/>
        <w:rPr>
          <w:rFonts w:ascii="仿宋" w:eastAsia="仿宋" w:hAnsi="仿宋" w:cs="宋体"/>
          <w:kern w:val="0"/>
          <w:sz w:val="30"/>
          <w:szCs w:val="30"/>
        </w:rPr>
      </w:pPr>
    </w:p>
    <w:p w14:paraId="30D5374F" w14:textId="77777777" w:rsidR="0055101A" w:rsidRDefault="00FC5CA2">
      <w:pPr>
        <w:snapToGrid w:val="0"/>
        <w:spacing w:line="500" w:lineRule="exact"/>
        <w:ind w:firstLineChars="200" w:firstLine="600"/>
        <w:jc w:val="center"/>
        <w:rPr>
          <w:sz w:val="32"/>
          <w:szCs w:val="32"/>
        </w:rPr>
      </w:pPr>
      <w:r>
        <w:rPr>
          <w:rFonts w:ascii="仿宋" w:eastAsia="仿宋" w:hAnsi="仿宋" w:cs="宋体" w:hint="eastAsia"/>
          <w:kern w:val="0"/>
          <w:sz w:val="30"/>
          <w:szCs w:val="30"/>
        </w:rPr>
        <w:t xml:space="preserve">                         承诺人（公章）：</w:t>
      </w:r>
      <w:r>
        <w:rPr>
          <w:rFonts w:ascii="仿宋" w:eastAsia="仿宋" w:hAnsi="仿宋" w:cs="宋体" w:hint="eastAsia"/>
          <w:kern w:val="0"/>
          <w:sz w:val="30"/>
          <w:szCs w:val="30"/>
        </w:rPr>
        <w:br/>
      </w:r>
      <w:r>
        <w:rPr>
          <w:rFonts w:ascii="宋体" w:eastAsia="仿宋" w:hAnsi="宋体" w:cs="宋体" w:hint="eastAsia"/>
          <w:kern w:val="0"/>
          <w:sz w:val="30"/>
          <w:szCs w:val="30"/>
        </w:rPr>
        <w:t xml:space="preserve">                          </w:t>
      </w:r>
      <w:r>
        <w:rPr>
          <w:rFonts w:ascii="仿宋" w:eastAsia="仿宋" w:hAnsi="仿宋" w:cs="宋体" w:hint="eastAsia"/>
          <w:kern w:val="0"/>
          <w:sz w:val="30"/>
          <w:szCs w:val="30"/>
        </w:rPr>
        <w:t xml:space="preserve">年 </w:t>
      </w:r>
      <w:r>
        <w:rPr>
          <w:rFonts w:ascii="宋体" w:eastAsia="仿宋" w:hAnsi="宋体" w:cs="宋体" w:hint="eastAsia"/>
          <w:kern w:val="0"/>
          <w:sz w:val="30"/>
          <w:szCs w:val="30"/>
        </w:rPr>
        <w:t>  </w:t>
      </w:r>
      <w:r>
        <w:rPr>
          <w:rFonts w:ascii="仿宋" w:eastAsia="仿宋" w:hAnsi="仿宋" w:cs="宋体" w:hint="eastAsia"/>
          <w:kern w:val="0"/>
          <w:sz w:val="30"/>
          <w:szCs w:val="30"/>
        </w:rPr>
        <w:t xml:space="preserve">月 </w:t>
      </w:r>
      <w:r>
        <w:rPr>
          <w:rFonts w:ascii="宋体" w:eastAsia="仿宋" w:hAnsi="宋体" w:cs="宋体" w:hint="eastAsia"/>
          <w:kern w:val="0"/>
          <w:sz w:val="30"/>
          <w:szCs w:val="30"/>
        </w:rPr>
        <w:t>  </w:t>
      </w:r>
      <w:r>
        <w:rPr>
          <w:rFonts w:ascii="仿宋" w:eastAsia="仿宋" w:hAnsi="仿宋" w:cs="宋体" w:hint="eastAsia"/>
          <w:kern w:val="0"/>
          <w:sz w:val="30"/>
          <w:szCs w:val="30"/>
        </w:rPr>
        <w:t>日</w:t>
      </w:r>
    </w:p>
    <w:sectPr w:rsidR="0055101A">
      <w:pgSz w:w="11900" w:h="16840"/>
      <w:pgMar w:top="1077" w:right="1162" w:bottom="1077" w:left="1162"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EA8C9" w14:textId="77777777" w:rsidR="000D125F" w:rsidRDefault="000D125F" w:rsidP="00E031A8">
      <w:r>
        <w:separator/>
      </w:r>
    </w:p>
  </w:endnote>
  <w:endnote w:type="continuationSeparator" w:id="0">
    <w:p w14:paraId="26F9FF91" w14:textId="77777777" w:rsidR="000D125F" w:rsidRDefault="000D125F" w:rsidP="00E0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08215" w14:textId="77777777" w:rsidR="000D125F" w:rsidRDefault="000D125F" w:rsidP="00E031A8">
      <w:r>
        <w:separator/>
      </w:r>
    </w:p>
  </w:footnote>
  <w:footnote w:type="continuationSeparator" w:id="0">
    <w:p w14:paraId="12B53AD3" w14:textId="77777777" w:rsidR="000D125F" w:rsidRDefault="000D125F" w:rsidP="00E031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D80BBB"/>
    <w:rsid w:val="000D125F"/>
    <w:rsid w:val="0055101A"/>
    <w:rsid w:val="00560202"/>
    <w:rsid w:val="006432CC"/>
    <w:rsid w:val="006769E6"/>
    <w:rsid w:val="00990020"/>
    <w:rsid w:val="009D1442"/>
    <w:rsid w:val="00D42136"/>
    <w:rsid w:val="00E031A8"/>
    <w:rsid w:val="00FC5CA2"/>
    <w:rsid w:val="0F663D02"/>
    <w:rsid w:val="1AE95D2C"/>
    <w:rsid w:val="1C492F9A"/>
    <w:rsid w:val="1C634EE4"/>
    <w:rsid w:val="1F1A35AB"/>
    <w:rsid w:val="218B7D3A"/>
    <w:rsid w:val="35503DDF"/>
    <w:rsid w:val="38AD6FCD"/>
    <w:rsid w:val="397C4218"/>
    <w:rsid w:val="3A692173"/>
    <w:rsid w:val="3ECD15B5"/>
    <w:rsid w:val="4231008B"/>
    <w:rsid w:val="44AF297F"/>
    <w:rsid w:val="459369C5"/>
    <w:rsid w:val="48D31C8E"/>
    <w:rsid w:val="4A4F68D1"/>
    <w:rsid w:val="4BBC546D"/>
    <w:rsid w:val="507B082B"/>
    <w:rsid w:val="55C84261"/>
    <w:rsid w:val="55D131A2"/>
    <w:rsid w:val="5F765430"/>
    <w:rsid w:val="60065711"/>
    <w:rsid w:val="6A1D05B5"/>
    <w:rsid w:val="75FF3BD7"/>
    <w:rsid w:val="78D80BBB"/>
    <w:rsid w:val="7B157FBB"/>
    <w:rsid w:val="7D364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21B32"/>
  <w15:docId w15:val="{7393008A-1C7B-4265-B508-5E8FE9CA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Pr>
      <w:rFonts w:ascii="仿宋_GB2312" w:eastAsia="仿宋_GB2312"/>
      <w:sz w:val="32"/>
    </w:rPr>
  </w:style>
  <w:style w:type="paragraph" w:styleId="a4">
    <w:name w:val="Body Text Indent"/>
    <w:basedOn w:val="a"/>
    <w:pPr>
      <w:spacing w:line="700" w:lineRule="exact"/>
      <w:ind w:left="960"/>
    </w:pPr>
    <w:rPr>
      <w:sz w:val="44"/>
    </w:rPr>
  </w:style>
  <w:style w:type="paragraph" w:styleId="a5">
    <w:name w:val="header"/>
    <w:basedOn w:val="a"/>
    <w:link w:val="a6"/>
    <w:rsid w:val="00E031A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1"/>
    <w:link w:val="a5"/>
    <w:rsid w:val="00E031A8"/>
    <w:rPr>
      <w:kern w:val="2"/>
      <w:sz w:val="18"/>
      <w:szCs w:val="18"/>
    </w:rPr>
  </w:style>
  <w:style w:type="paragraph" w:styleId="a7">
    <w:name w:val="footer"/>
    <w:basedOn w:val="a"/>
    <w:link w:val="a8"/>
    <w:rsid w:val="00E031A8"/>
    <w:pPr>
      <w:tabs>
        <w:tab w:val="center" w:pos="4153"/>
        <w:tab w:val="right" w:pos="8306"/>
      </w:tabs>
      <w:snapToGrid w:val="0"/>
      <w:jc w:val="left"/>
    </w:pPr>
    <w:rPr>
      <w:sz w:val="18"/>
      <w:szCs w:val="18"/>
    </w:rPr>
  </w:style>
  <w:style w:type="character" w:customStyle="1" w:styleId="a8">
    <w:name w:val="页脚 字符"/>
    <w:basedOn w:val="a1"/>
    <w:link w:val="a7"/>
    <w:rsid w:val="00E031A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617</Characters>
  <Application>Microsoft Office Word</Application>
  <DocSecurity>0</DocSecurity>
  <Lines>5</Lines>
  <Paragraphs>1</Paragraphs>
  <ScaleCrop>false</ScaleCrop>
  <Company>区公共资源综合交易中心</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重庆市北碚区公共资源综合交易中心</dc:title>
  <dc:creator>BBQJYZX</dc:creator>
  <cp:lastModifiedBy>liu jun</cp:lastModifiedBy>
  <cp:revision>2</cp:revision>
  <cp:lastPrinted>2020-11-25T06:29:00Z</cp:lastPrinted>
  <dcterms:created xsi:type="dcterms:W3CDTF">2022-04-08T02:23:00Z</dcterms:created>
  <dcterms:modified xsi:type="dcterms:W3CDTF">2022-04-08T02:23:00Z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8E5F7C7477FE4B2BA9E440DF89B078C0</vt:lpwstr>
  </property>
</Properties>
</file>